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ermStart w:id="1430614108" w:edGrp="everyone" w:displacedByCustomXml="next"/>
    <w:permEnd w:id="1430614108" w:displacedByCustomXml="next"/>
    <w:sdt>
      <w:sdtPr>
        <w:rPr>
          <w:rFonts w:ascii="微软雅黑" w:eastAsia="微软雅黑" w:hAnsi="微软雅黑" w:hint="eastAsia"/>
          <w:sz w:val="2"/>
        </w:rPr>
        <w:id w:val="-1283804445"/>
        <w:docPartObj>
          <w:docPartGallery w:val="Cover Pages"/>
          <w:docPartUnique/>
        </w:docPartObj>
      </w:sdtPr>
      <w:sdtEndPr>
        <w:rPr>
          <w:sz w:val="24"/>
          <w:lang w:eastAsia="zh-CN"/>
        </w:rPr>
      </w:sdtEndPr>
      <w:sdtContent>
        <w:p w14:paraId="55CB81F6" w14:textId="5E40099C" w:rsidR="00791813" w:rsidRDefault="00791813">
          <w:pPr>
            <w:pStyle w:val="a9"/>
            <w:rPr>
              <w:sz w:val="2"/>
            </w:rPr>
          </w:pPr>
        </w:p>
        <w:p w14:paraId="7B45A284" w14:textId="77777777" w:rsidR="00791813" w:rsidRDefault="00791813">
          <w:pPr>
            <w:rPr>
              <w:rFonts w:hint="eastAsia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9788E3A" wp14:editId="60F50CAD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5943600" cy="914400"/>
                    <wp:effectExtent l="0" t="0" r="0" b="3810"/>
                    <wp:wrapNone/>
                    <wp:docPr id="62" name="文本框 6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7A57C49" w14:textId="0DEEA3E3" w:rsidR="00791813" w:rsidRPr="00791813" w:rsidRDefault="00000000">
                                <w:pPr>
                                  <w:pStyle w:val="a9"/>
                                  <w:rPr>
                                    <w:rFonts w:ascii="微软雅黑" w:eastAsia="微软雅黑" w:hAnsi="微软雅黑" w:cstheme="majorBidi" w:hint="eastAsia"/>
                                    <w:caps/>
                                    <w:color w:val="548DD4" w:themeColor="text2" w:themeTint="99"/>
                                    <w:sz w:val="68"/>
                                    <w:szCs w:val="68"/>
                                  </w:rPr>
                                </w:pPr>
                                <w:sdt>
                                  <w:sdtPr>
                                    <w:rPr>
                                      <w:rFonts w:ascii="微软雅黑" w:eastAsia="微软雅黑" w:hAnsi="微软雅黑" w:cstheme="majorBidi"/>
                                      <w:b/>
                                      <w:bCs/>
                                      <w:caps/>
                                      <w:color w:val="548DD4" w:themeColor="text2" w:themeTint="99"/>
                                      <w:sz w:val="64"/>
                                      <w:szCs w:val="64"/>
                                    </w:rPr>
                                    <w:alias w:val="标题"/>
                                    <w:tag w:val=""/>
                                    <w:id w:val="797192764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>
                                    <w:rPr>
                                      <w:sz w:val="68"/>
                                      <w:szCs w:val="68"/>
                                    </w:rPr>
                                  </w:sdtEndPr>
                                  <w:sdtContent>
                                    <w:r w:rsidR="00791813" w:rsidRPr="00791813">
                                      <w:rPr>
                                        <w:rFonts w:ascii="微软雅黑" w:eastAsia="微软雅黑" w:hAnsi="微软雅黑" w:cstheme="majorBidi" w:hint="eastAsia"/>
                                        <w:b/>
                                        <w:bCs/>
                                        <w:caps/>
                                        <w:color w:val="548DD4" w:themeColor="text2" w:themeTint="99"/>
                                        <w:sz w:val="64"/>
                                        <w:szCs w:val="64"/>
                                        <w:lang w:eastAsia="zh-CN"/>
                                      </w:rPr>
                                      <w:t>湖癔科技企业简介</w:t>
                                    </w:r>
                                  </w:sdtContent>
                                </w:sdt>
                              </w:p>
                              <w:p w14:paraId="529DDB87" w14:textId="53C27D25" w:rsidR="00791813" w:rsidRPr="00791813" w:rsidRDefault="00000000">
                                <w:pPr>
                                  <w:pStyle w:val="a9"/>
                                  <w:spacing w:before="120"/>
                                  <w:rPr>
                                    <w:rFonts w:ascii="微软雅黑" w:eastAsia="微软雅黑" w:hAnsi="微软雅黑" w:hint="eastAsia"/>
                                    <w:b/>
                                    <w:bCs/>
                                    <w:color w:val="4F81BD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4F81BD" w:themeColor="accent1"/>
                                      <w:sz w:val="28"/>
                                      <w:szCs w:val="28"/>
                                    </w:rPr>
                                    <w:alias w:val="副标题"/>
                                    <w:tag w:val=""/>
                                    <w:id w:val="2021743002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791813" w:rsidRPr="00791813"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bCs/>
                                        <w:color w:val="4F81BD" w:themeColor="accent1"/>
                                        <w:sz w:val="28"/>
                                        <w:szCs w:val="28"/>
                                      </w:rPr>
                                      <w:t>HUYI TECHNOLOGY – COMPANY PROFILE</w:t>
                                    </w:r>
                                  </w:sdtContent>
                                </w:sdt>
                                <w:r w:rsidR="00791813" w:rsidRPr="00791813">
                                  <w:rPr>
                                    <w:rFonts w:ascii="微软雅黑" w:eastAsia="微软雅黑" w:hAnsi="微软雅黑"/>
                                    <w:b/>
                                    <w:bCs/>
                                    <w:lang w:val="zh-CN" w:eastAsia="zh-CN"/>
                                  </w:rPr>
                                  <w:t xml:space="preserve"> </w:t>
                                </w:r>
                              </w:p>
                              <w:p w14:paraId="0CFBB02C" w14:textId="77777777" w:rsidR="00791813" w:rsidRDefault="00791813"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</wp:anchor>
                </w:drawing>
              </mc:Choice>
              <mc:Fallback>
                <w:pict>
                  <v:shapetype w14:anchorId="39788E3A"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60" o:spid="_x0000_s1026" type="#_x0000_t202" style="position:absolute;margin-left:0;margin-top:0;width:468pt;height:1in;z-index:251661312;visibility:visible;mso-wrap-style:square;mso-width-percent:765;mso-wrap-distance-left:9pt;mso-wrap-distance-top:0;mso-wrap-distance-right:9pt;mso-wrap-distance-bottom:0;mso-position-horizontal:center;mso-position-horizontal-relative:page;mso-position-vertical:top;mso-position-vertical-relative:margin;mso-width-percent:765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" filled="f" stroked="f" strokeweight=".5pt">
                    <v:textbox style="mso-fit-shape-to-text:t">
                      <w:txbxContent>
                        <w:p w14:paraId="67A57C49" w14:textId="0DEEA3E3" w:rsidR="00791813" w:rsidRPr="00791813" w:rsidRDefault="00000000">
                          <w:pPr>
                            <w:pStyle w:val="a9"/>
                            <w:rPr>
                              <w:rFonts w:ascii="微软雅黑" w:eastAsia="微软雅黑" w:hAnsi="微软雅黑" w:cstheme="majorBidi" w:hint="eastAsia"/>
                              <w:caps/>
                              <w:color w:val="548DD4" w:themeColor="text2" w:themeTint="99"/>
                              <w:sz w:val="68"/>
                              <w:szCs w:val="68"/>
                            </w:rPr>
                          </w:pPr>
                          <w:sdt>
                            <w:sdtPr>
                              <w:rPr>
                                <w:rFonts w:ascii="微软雅黑" w:eastAsia="微软雅黑" w:hAnsi="微软雅黑" w:cstheme="majorBidi"/>
                                <w:b/>
                                <w:bCs/>
                                <w:caps/>
                                <w:color w:val="548DD4" w:themeColor="text2" w:themeTint="99"/>
                                <w:sz w:val="64"/>
                                <w:szCs w:val="64"/>
                              </w:rPr>
                              <w:alias w:val="标题"/>
                              <w:tag w:val=""/>
                              <w:id w:val="79719276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>
                              <w:rPr>
                                <w:sz w:val="68"/>
                                <w:szCs w:val="68"/>
                              </w:rPr>
                            </w:sdtEndPr>
                            <w:sdtContent>
                              <w:r w:rsidR="00791813" w:rsidRPr="00791813">
                                <w:rPr>
                                  <w:rFonts w:ascii="微软雅黑" w:eastAsia="微软雅黑" w:hAnsi="微软雅黑" w:cstheme="majorBidi" w:hint="eastAsia"/>
                                  <w:b/>
                                  <w:bCs/>
                                  <w:caps/>
                                  <w:color w:val="548DD4" w:themeColor="text2" w:themeTint="99"/>
                                  <w:sz w:val="64"/>
                                  <w:szCs w:val="64"/>
                                  <w:lang w:eastAsia="zh-CN"/>
                                </w:rPr>
                                <w:t>湖癔科技企业简介</w:t>
                              </w:r>
                            </w:sdtContent>
                          </w:sdt>
                        </w:p>
                        <w:p w14:paraId="529DDB87" w14:textId="53C27D25" w:rsidR="00791813" w:rsidRPr="00791813" w:rsidRDefault="00000000">
                          <w:pPr>
                            <w:pStyle w:val="a9"/>
                            <w:spacing w:before="120"/>
                            <w:rPr>
                              <w:rFonts w:ascii="微软雅黑" w:eastAsia="微软雅黑" w:hAnsi="微软雅黑" w:hint="eastAsia"/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F81BD" w:themeColor="accent1"/>
                                <w:sz w:val="28"/>
                                <w:szCs w:val="28"/>
                              </w:rPr>
                              <w:alias w:val="副标题"/>
                              <w:tag w:val=""/>
                              <w:id w:val="202174300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791813" w:rsidRPr="007918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F81BD" w:themeColor="accent1"/>
                                  <w:sz w:val="28"/>
                                  <w:szCs w:val="28"/>
                                </w:rPr>
                                <w:t>HUYI TECHNOLOGY – COMPANY PROFILE</w:t>
                              </w:r>
                            </w:sdtContent>
                          </w:sdt>
                          <w:r w:rsidR="00791813" w:rsidRPr="00791813">
                            <w:rPr>
                              <w:rFonts w:ascii="微软雅黑" w:eastAsia="微软雅黑" w:hAnsi="微软雅黑"/>
                              <w:b/>
                              <w:bCs/>
                              <w:lang w:val="zh-CN" w:eastAsia="zh-CN"/>
                            </w:rPr>
                            <w:t xml:space="preserve"> </w:t>
                          </w:r>
                        </w:p>
                        <w:p w14:paraId="0CFBB02C" w14:textId="77777777" w:rsidR="00791813" w:rsidRDefault="00791813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>
            <w:rPr>
              <w:noProof/>
              <w:color w:val="4F81BD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33F43F3C" wp14:editId="3C2ABA56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组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任意多边形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任意多边形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任意多边形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任意多边形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任意多边形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5CA83478" id="组 2" o:spid="_x0000_s1026" style="position:absolute;margin-left:0;margin-top:0;width:432.65pt;height:448.5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">
                    <o:lock v:ext="edit" aspectratio="t"/>
                    <v:shape id="任意多边形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任意多边形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任意多边形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任意多边形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任意多边形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E3B5167" wp14:editId="54AEC64A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文本框 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1FE964" w14:textId="4104BFC2" w:rsidR="00791813" w:rsidRPr="00791813" w:rsidRDefault="00000000">
                                <w:pPr>
                                  <w:pStyle w:val="a9"/>
                                  <w:jc w:val="right"/>
                                  <w:rPr>
                                    <w:rFonts w:ascii="微软雅黑" w:eastAsia="微软雅黑" w:hAnsi="微软雅黑" w:hint="eastAsia"/>
                                    <w:b/>
                                    <w:bCs/>
                                    <w:color w:val="4F81BD" w:themeColor="accent1"/>
                                    <w:sz w:val="36"/>
                                    <w:szCs w:val="36"/>
                                    <w:lang w:eastAsia="zh-CN"/>
                                  </w:rPr>
                                </w:pPr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4F81BD" w:themeColor="accent1"/>
                                      <w:sz w:val="36"/>
                                      <w:szCs w:val="36"/>
                                    </w:rPr>
                                    <w:alias w:val="学校"/>
                                    <w:tag w:val="学校"/>
                                    <w:id w:val="185068058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791813" w:rsidRPr="00791813"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bCs/>
                                        <w:color w:val="4F81BD" w:themeColor="accent1"/>
                                        <w:sz w:val="36"/>
                                        <w:szCs w:val="36"/>
                                        <w:lang w:eastAsia="zh-CN"/>
                                      </w:rPr>
                                      <w:t>湖癔网络科技有限责任公司</w:t>
                                    </w:r>
                                  </w:sdtContent>
                                </w:sdt>
                              </w:p>
                              <w:p w14:paraId="77496044" w14:textId="1A1BF488" w:rsidR="00791813" w:rsidRDefault="00000000">
                                <w:pPr>
                                  <w:pStyle w:val="a9"/>
                                  <w:jc w:val="right"/>
                                  <w:rPr>
                                    <w:color w:val="4F81BD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/>
                                      <w:color w:val="4F81BD" w:themeColor="accent1"/>
                                      <w:sz w:val="36"/>
                                      <w:szCs w:val="36"/>
                                    </w:rPr>
                                    <w:alias w:val="课程"/>
                                    <w:tag w:val="课程"/>
                                    <w:id w:val="1717703537"/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text/>
                                  </w:sdtPr>
                                  <w:sdtContent>
                                    <w:r w:rsidR="00791813" w:rsidRPr="00791813">
                                      <w:rPr>
                                        <w:rFonts w:eastAsia="宋体" w:hint="eastAsia"/>
                                        <w:b/>
                                        <w:bCs/>
                                        <w:color w:val="4F81BD" w:themeColor="accent1"/>
                                        <w:sz w:val="36"/>
                                        <w:szCs w:val="36"/>
                                        <w:lang w:eastAsia="zh-CN"/>
                                      </w:rPr>
                                      <w:t>2026</w:t>
                                    </w:r>
                                    <w:r w:rsidR="00791813" w:rsidRPr="00791813">
                                      <w:rPr>
                                        <w:rFonts w:eastAsia="宋体" w:hint="eastAsia"/>
                                        <w:b/>
                                        <w:bCs/>
                                        <w:color w:val="4F81BD" w:themeColor="accent1"/>
                                        <w:sz w:val="36"/>
                                        <w:szCs w:val="36"/>
                                        <w:lang w:eastAsia="zh-CN"/>
                                      </w:rPr>
                                      <w:t>年</w:t>
                                    </w:r>
                                    <w:r w:rsidR="00791813" w:rsidRPr="00791813">
                                      <w:rPr>
                                        <w:rFonts w:eastAsia="宋体" w:hint="eastAsia"/>
                                        <w:b/>
                                        <w:bCs/>
                                        <w:color w:val="4F81BD" w:themeColor="accent1"/>
                                        <w:sz w:val="36"/>
                                        <w:szCs w:val="36"/>
                                        <w:lang w:eastAsia="zh-CN"/>
                                      </w:rPr>
                                      <w:t>5</w:t>
                                    </w:r>
                                    <w:r w:rsidR="00791813" w:rsidRPr="00791813">
                                      <w:rPr>
                                        <w:rFonts w:eastAsia="宋体" w:hint="eastAsia"/>
                                        <w:b/>
                                        <w:bCs/>
                                        <w:color w:val="4F81BD" w:themeColor="accent1"/>
                                        <w:sz w:val="36"/>
                                        <w:szCs w:val="36"/>
                                        <w:lang w:eastAsia="zh-CN"/>
                                      </w:rPr>
                                      <w:t>月份版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E3B5167" id="文本框 67" o:spid="_x0000_s1027" type="#_x0000_t202" style="position:absolute;margin-left:0;margin-top:0;width:468pt;height:29.5pt;z-index:251659264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" filled="f" stroked="f" strokeweight=".5pt">
                    <v:textbox style="mso-fit-shape-to-text:t" inset="0,0,0,0">
                      <w:txbxContent>
                        <w:p w14:paraId="241FE964" w14:textId="4104BFC2" w:rsidR="00791813" w:rsidRPr="00791813" w:rsidRDefault="00000000">
                          <w:pPr>
                            <w:pStyle w:val="a9"/>
                            <w:jc w:val="right"/>
                            <w:rPr>
                              <w:rFonts w:ascii="微软雅黑" w:eastAsia="微软雅黑" w:hAnsi="微软雅黑" w:hint="eastAsia"/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  <w:lang w:eastAsia="zh-CN"/>
                            </w:rPr>
                          </w:pPr>
                          <w:sdt>
                            <w:sdt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F81BD" w:themeColor="accent1"/>
                                <w:sz w:val="36"/>
                                <w:szCs w:val="36"/>
                              </w:rPr>
                              <w:alias w:val="学校"/>
                              <w:tag w:val="学校"/>
                              <w:id w:val="185068058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791813" w:rsidRPr="007918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F81BD" w:themeColor="accent1"/>
                                  <w:sz w:val="36"/>
                                  <w:szCs w:val="36"/>
                                  <w:lang w:eastAsia="zh-CN"/>
                                </w:rPr>
                                <w:t>湖癔网络科技有限责任公司</w:t>
                              </w:r>
                            </w:sdtContent>
                          </w:sdt>
                        </w:p>
                        <w:p w14:paraId="77496044" w14:textId="1A1BF488" w:rsidR="00791813" w:rsidRDefault="00000000">
                          <w:pPr>
                            <w:pStyle w:val="a9"/>
                            <w:jc w:val="right"/>
                            <w:rPr>
                              <w:color w:val="4F81BD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olor w:val="4F81BD" w:themeColor="accent1"/>
                                <w:sz w:val="36"/>
                                <w:szCs w:val="36"/>
                              </w:rPr>
                              <w:alias w:val="课程"/>
                              <w:tag w:val="课程"/>
                              <w:id w:val="1717703537"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 w:rsidR="00791813" w:rsidRPr="00791813">
                                <w:rPr>
                                  <w:rFonts w:eastAsia="宋体" w:hint="eastAsia"/>
                                  <w:b/>
                                  <w:bCs/>
                                  <w:color w:val="4F81BD" w:themeColor="accent1"/>
                                  <w:sz w:val="36"/>
                                  <w:szCs w:val="36"/>
                                  <w:lang w:eastAsia="zh-CN"/>
                                </w:rPr>
                                <w:t>2026</w:t>
                              </w:r>
                              <w:r w:rsidR="00791813" w:rsidRPr="00791813">
                                <w:rPr>
                                  <w:rFonts w:eastAsia="宋体" w:hint="eastAsia"/>
                                  <w:b/>
                                  <w:bCs/>
                                  <w:color w:val="4F81BD" w:themeColor="accent1"/>
                                  <w:sz w:val="36"/>
                                  <w:szCs w:val="36"/>
                                  <w:lang w:eastAsia="zh-CN"/>
                                </w:rPr>
                                <w:t>年</w:t>
                              </w:r>
                              <w:r w:rsidR="00791813" w:rsidRPr="00791813">
                                <w:rPr>
                                  <w:rFonts w:eastAsia="宋体" w:hint="eastAsia"/>
                                  <w:b/>
                                  <w:bCs/>
                                  <w:color w:val="4F81BD" w:themeColor="accent1"/>
                                  <w:sz w:val="36"/>
                                  <w:szCs w:val="36"/>
                                  <w:lang w:eastAsia="zh-CN"/>
                                </w:rPr>
                                <w:t>5</w:t>
                              </w:r>
                              <w:r w:rsidR="00791813" w:rsidRPr="00791813">
                                <w:rPr>
                                  <w:rFonts w:eastAsia="宋体" w:hint="eastAsia"/>
                                  <w:b/>
                                  <w:bCs/>
                                  <w:color w:val="4F81BD" w:themeColor="accent1"/>
                                  <w:sz w:val="36"/>
                                  <w:szCs w:val="36"/>
                                  <w:lang w:eastAsia="zh-CN"/>
                                </w:rPr>
                                <w:t>月份版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4F3BBC16" w14:textId="2A078A68" w:rsidR="00791813" w:rsidRDefault="00791813">
          <w:pPr>
            <w:rPr>
              <w:rFonts w:hint="eastAsia"/>
              <w:lang w:eastAsia="zh-CN"/>
            </w:rPr>
          </w:pPr>
          <w:r>
            <w:rPr>
              <w:rFonts w:hint="eastAsia"/>
              <w:lang w:eastAsia="zh-CN"/>
            </w:rPr>
            <w:br w:type="page"/>
          </w:r>
        </w:p>
      </w:sdtContent>
    </w:sdt>
    <w:p w14:paraId="02EF14B2" w14:textId="4B4FCB6C" w:rsidR="00190204" w:rsidRPr="00791813" w:rsidRDefault="00000000">
      <w:pPr>
        <w:rPr>
          <w:rFonts w:hint="eastAsia"/>
          <w:lang w:eastAsia="zh-CN"/>
        </w:rPr>
      </w:pPr>
      <w:r w:rsidRPr="00791813">
        <w:rPr>
          <w:lang w:eastAsia="zh-CN"/>
        </w:rPr>
        <w:lastRenderedPageBreak/>
        <w:t>[图片位置1：湖癔科技官方LOGO]</w:t>
      </w:r>
    </w:p>
    <w:p w14:paraId="7F8380BC" w14:textId="17F07582" w:rsidR="00791813" w:rsidRPr="00791813" w:rsidRDefault="00791813">
      <w:pPr>
        <w:rPr>
          <w:rFonts w:hint="eastAsia"/>
          <w:lang w:eastAsia="zh-CN"/>
        </w:rPr>
      </w:pPr>
      <w:r w:rsidRPr="00791813">
        <w:rPr>
          <w:noProof/>
          <w:lang w:eastAsia="zh-CN"/>
        </w:rPr>
        <w:drawing>
          <wp:inline distT="0" distB="0" distL="0" distR="0" wp14:anchorId="7ED8C979" wp14:editId="44812C42">
            <wp:extent cx="2705100" cy="2667529"/>
            <wp:effectExtent l="0" t="0" r="0" b="0"/>
            <wp:docPr id="3956653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665381" name="图片 3956653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5460" cy="26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9A976" w14:textId="77777777" w:rsidR="00190204" w:rsidRPr="00791813" w:rsidRDefault="00000000">
      <w:pPr>
        <w:rPr>
          <w:rFonts w:hint="eastAsia"/>
          <w:lang w:eastAsia="zh-CN"/>
        </w:rPr>
      </w:pPr>
      <w:r w:rsidRPr="00791813">
        <w:rPr>
          <w:lang w:eastAsia="zh-CN"/>
        </w:rPr>
        <w:t>[图片位置2：湖癔科技平等协调中心官方LOGO]</w:t>
      </w:r>
    </w:p>
    <w:p w14:paraId="0CE6E193" w14:textId="4E197073" w:rsidR="00190204" w:rsidRPr="00791813" w:rsidRDefault="00791813">
      <w:pPr>
        <w:rPr>
          <w:rFonts w:hint="eastAsia"/>
          <w:lang w:eastAsia="zh-CN"/>
        </w:rPr>
      </w:pPr>
      <w:r w:rsidRPr="00791813">
        <w:rPr>
          <w:noProof/>
          <w:lang w:eastAsia="zh-CN"/>
        </w:rPr>
        <w:drawing>
          <wp:inline distT="0" distB="0" distL="0" distR="0" wp14:anchorId="40FBCE15" wp14:editId="6BB6B7C4">
            <wp:extent cx="2752725" cy="2752725"/>
            <wp:effectExtent l="0" t="0" r="9525" b="9525"/>
            <wp:docPr id="4757705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70508" name="图片 4757705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87662" w14:textId="77777777" w:rsidR="00190204" w:rsidRPr="00791813" w:rsidRDefault="00000000">
      <w:pPr>
        <w:rPr>
          <w:rFonts w:hint="eastAsia"/>
          <w:lang w:eastAsia="zh-CN"/>
        </w:rPr>
      </w:pPr>
      <w:r w:rsidRPr="00791813">
        <w:rPr>
          <w:lang w:eastAsia="zh-CN"/>
        </w:rPr>
        <w:t>文档版本：V7.0</w:t>
      </w:r>
    </w:p>
    <w:p w14:paraId="12924700" w14:textId="77777777" w:rsidR="00190204" w:rsidRPr="00791813" w:rsidRDefault="00000000">
      <w:pPr>
        <w:rPr>
          <w:rFonts w:hint="eastAsia"/>
          <w:lang w:eastAsia="zh-CN"/>
        </w:rPr>
      </w:pPr>
      <w:r w:rsidRPr="00791813">
        <w:rPr>
          <w:lang w:eastAsia="zh-CN"/>
        </w:rPr>
        <w:t>发布日期：2026年5月5日</w:t>
      </w:r>
    </w:p>
    <w:p w14:paraId="10BA83B9" w14:textId="77777777" w:rsidR="00190204" w:rsidRPr="00791813" w:rsidRDefault="00000000">
      <w:pPr>
        <w:rPr>
          <w:rFonts w:hint="eastAsia"/>
          <w:lang w:eastAsia="zh-CN"/>
        </w:rPr>
      </w:pPr>
      <w:r w:rsidRPr="00791813">
        <w:rPr>
          <w:lang w:eastAsia="zh-CN"/>
        </w:rPr>
        <w:t>官方网站：湖癔安全 · 湖癔科技旗下 | www.湖癔科技.top</w:t>
      </w:r>
    </w:p>
    <w:p w14:paraId="5E5C16F0" w14:textId="77777777" w:rsidR="00190204" w:rsidRPr="00791813" w:rsidRDefault="00000000">
      <w:pPr>
        <w:rPr>
          <w:rFonts w:hint="eastAsia"/>
          <w:b/>
          <w:bCs/>
          <w:lang w:eastAsia="zh-CN"/>
        </w:rPr>
      </w:pPr>
      <w:r w:rsidRPr="00791813">
        <w:rPr>
          <w:b/>
          <w:bCs/>
          <w:color w:val="FF0000"/>
          <w:lang w:eastAsia="zh-CN"/>
        </w:rPr>
        <w:t>注：本合集所有内容为企业规划版，具体信息以2029年正式运营时的实际情况为准</w:t>
      </w:r>
    </w:p>
    <w:p w14:paraId="41F27322" w14:textId="77777777" w:rsidR="00791813" w:rsidRDefault="00791813">
      <w:pPr>
        <w:jc w:val="center"/>
        <w:rPr>
          <w:rFonts w:hint="eastAsia"/>
          <w:b/>
          <w:sz w:val="32"/>
          <w:lang w:eastAsia="zh-CN"/>
        </w:rPr>
      </w:pPr>
    </w:p>
    <w:p w14:paraId="0BC6EF68" w14:textId="5BB4CB91" w:rsidR="00190204" w:rsidRDefault="00000000">
      <w:pPr>
        <w:jc w:val="center"/>
        <w:rPr>
          <w:rFonts w:hint="eastAsia"/>
          <w:b/>
          <w:sz w:val="32"/>
          <w:lang w:eastAsia="zh-CN"/>
        </w:rPr>
      </w:pPr>
      <w:r>
        <w:rPr>
          <w:b/>
          <w:sz w:val="32"/>
          <w:lang w:eastAsia="zh-CN"/>
        </w:rPr>
        <w:lastRenderedPageBreak/>
        <w:t>第一部分 湖癔网络科技企业简介</w:t>
      </w:r>
    </w:p>
    <w:p w14:paraId="696DABEE" w14:textId="77777777" w:rsidR="00791813" w:rsidRPr="00791813" w:rsidRDefault="00791813">
      <w:pPr>
        <w:jc w:val="center"/>
        <w:rPr>
          <w:rFonts w:hint="eastAsia"/>
          <w:lang w:eastAsia="zh-CN"/>
        </w:rPr>
      </w:pPr>
    </w:p>
    <w:p w14:paraId="138D7C09" w14:textId="0E9C5DA6" w:rsidR="00190204" w:rsidRDefault="00000000">
      <w:pPr>
        <w:rPr>
          <w:rFonts w:hint="eastAsia"/>
          <w:lang w:eastAsia="zh-CN"/>
        </w:rPr>
      </w:pPr>
      <w:r>
        <w:rPr>
          <w:b/>
          <w:sz w:val="26"/>
        </w:rPr>
        <w:t>一、企业基本信息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190204" w14:paraId="45A94F4E" w14:textId="77777777">
        <w:trPr>
          <w:jc w:val="center"/>
        </w:trPr>
        <w:tc>
          <w:tcPr>
            <w:tcW w:w="4536" w:type="dxa"/>
          </w:tcPr>
          <w:p w14:paraId="35DC1500" w14:textId="77777777" w:rsidR="00190204" w:rsidRDefault="00000000">
            <w:pPr>
              <w:rPr>
                <w:rFonts w:hint="eastAsia"/>
              </w:rPr>
            </w:pPr>
            <w:r>
              <w:t>项目</w:t>
            </w:r>
          </w:p>
        </w:tc>
        <w:tc>
          <w:tcPr>
            <w:tcW w:w="4536" w:type="dxa"/>
          </w:tcPr>
          <w:p w14:paraId="571E6F86" w14:textId="77777777" w:rsidR="00190204" w:rsidRDefault="00000000">
            <w:pPr>
              <w:rPr>
                <w:rFonts w:hint="eastAsia"/>
              </w:rPr>
            </w:pPr>
            <w:r>
              <w:t>内容</w:t>
            </w:r>
          </w:p>
        </w:tc>
      </w:tr>
      <w:tr w:rsidR="00190204" w14:paraId="09241083" w14:textId="77777777">
        <w:trPr>
          <w:jc w:val="center"/>
        </w:trPr>
        <w:tc>
          <w:tcPr>
            <w:tcW w:w="4536" w:type="dxa"/>
          </w:tcPr>
          <w:p w14:paraId="0B544532" w14:textId="77777777" w:rsidR="00190204" w:rsidRDefault="00000000">
            <w:pPr>
              <w:rPr>
                <w:rFonts w:hint="eastAsia"/>
              </w:rPr>
            </w:pPr>
            <w:r>
              <w:t>------</w:t>
            </w:r>
          </w:p>
        </w:tc>
        <w:tc>
          <w:tcPr>
            <w:tcW w:w="4536" w:type="dxa"/>
          </w:tcPr>
          <w:p w14:paraId="3AEF4B2F" w14:textId="77777777" w:rsidR="00190204" w:rsidRDefault="00000000">
            <w:pPr>
              <w:rPr>
                <w:rFonts w:hint="eastAsia"/>
              </w:rPr>
            </w:pPr>
            <w:r>
              <w:t>------</w:t>
            </w:r>
          </w:p>
        </w:tc>
      </w:tr>
      <w:tr w:rsidR="00190204" w14:paraId="7B999AA7" w14:textId="77777777">
        <w:trPr>
          <w:jc w:val="center"/>
        </w:trPr>
        <w:tc>
          <w:tcPr>
            <w:tcW w:w="4536" w:type="dxa"/>
          </w:tcPr>
          <w:p w14:paraId="479A1B2D" w14:textId="77777777" w:rsidR="00190204" w:rsidRDefault="00000000">
            <w:pPr>
              <w:rPr>
                <w:rFonts w:hint="eastAsia"/>
              </w:rPr>
            </w:pPr>
            <w:r>
              <w:t>企业全称</w:t>
            </w:r>
          </w:p>
        </w:tc>
        <w:tc>
          <w:tcPr>
            <w:tcW w:w="4536" w:type="dxa"/>
          </w:tcPr>
          <w:p w14:paraId="7E115FEA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湖癔网络科技有限公司</w:t>
            </w:r>
          </w:p>
        </w:tc>
      </w:tr>
      <w:tr w:rsidR="00190204" w14:paraId="76658BDA" w14:textId="77777777">
        <w:trPr>
          <w:jc w:val="center"/>
        </w:trPr>
        <w:tc>
          <w:tcPr>
            <w:tcW w:w="4536" w:type="dxa"/>
          </w:tcPr>
          <w:p w14:paraId="4ECEE23E" w14:textId="77777777" w:rsidR="00190204" w:rsidRDefault="00000000">
            <w:pPr>
              <w:rPr>
                <w:rFonts w:hint="eastAsia"/>
              </w:rPr>
            </w:pPr>
            <w:r>
              <w:t>简称</w:t>
            </w:r>
          </w:p>
        </w:tc>
        <w:tc>
          <w:tcPr>
            <w:tcW w:w="4536" w:type="dxa"/>
          </w:tcPr>
          <w:p w14:paraId="71CA3BD0" w14:textId="77777777" w:rsidR="00190204" w:rsidRDefault="00000000">
            <w:pPr>
              <w:rPr>
                <w:rFonts w:hint="eastAsia"/>
              </w:rPr>
            </w:pPr>
            <w:r>
              <w:t>湖癔科技</w:t>
            </w:r>
          </w:p>
        </w:tc>
      </w:tr>
      <w:tr w:rsidR="00190204" w14:paraId="364EE8F3" w14:textId="77777777">
        <w:trPr>
          <w:jc w:val="center"/>
        </w:trPr>
        <w:tc>
          <w:tcPr>
            <w:tcW w:w="4536" w:type="dxa"/>
          </w:tcPr>
          <w:p w14:paraId="30B31C9D" w14:textId="77777777" w:rsidR="00190204" w:rsidRDefault="00000000">
            <w:pPr>
              <w:rPr>
                <w:rFonts w:hint="eastAsia"/>
              </w:rPr>
            </w:pPr>
            <w:r>
              <w:t>立项时间</w:t>
            </w:r>
          </w:p>
        </w:tc>
        <w:tc>
          <w:tcPr>
            <w:tcW w:w="4536" w:type="dxa"/>
          </w:tcPr>
          <w:p w14:paraId="625D7498" w14:textId="77777777" w:rsidR="00190204" w:rsidRDefault="00000000">
            <w:pPr>
              <w:rPr>
                <w:rFonts w:hint="eastAsia"/>
              </w:rPr>
            </w:pPr>
            <w:r>
              <w:t>2025年9月5日</w:t>
            </w:r>
          </w:p>
        </w:tc>
      </w:tr>
      <w:tr w:rsidR="00190204" w14:paraId="3AD1DE05" w14:textId="77777777">
        <w:trPr>
          <w:jc w:val="center"/>
        </w:trPr>
        <w:tc>
          <w:tcPr>
            <w:tcW w:w="4536" w:type="dxa"/>
          </w:tcPr>
          <w:p w14:paraId="0C4B842D" w14:textId="77777777" w:rsidR="00190204" w:rsidRDefault="00000000">
            <w:pPr>
              <w:rPr>
                <w:rFonts w:hint="eastAsia"/>
              </w:rPr>
            </w:pPr>
            <w:r>
              <w:t>预计正式运营时间</w:t>
            </w:r>
          </w:p>
        </w:tc>
        <w:tc>
          <w:tcPr>
            <w:tcW w:w="4536" w:type="dxa"/>
          </w:tcPr>
          <w:p w14:paraId="481A7A47" w14:textId="77777777" w:rsidR="00190204" w:rsidRDefault="00000000">
            <w:pPr>
              <w:rPr>
                <w:rFonts w:hint="eastAsia"/>
              </w:rPr>
            </w:pPr>
            <w:r>
              <w:t>2029年4月10日</w:t>
            </w:r>
          </w:p>
        </w:tc>
      </w:tr>
      <w:tr w:rsidR="00190204" w14:paraId="1A3F00B3" w14:textId="77777777">
        <w:trPr>
          <w:jc w:val="center"/>
        </w:trPr>
        <w:tc>
          <w:tcPr>
            <w:tcW w:w="4536" w:type="dxa"/>
          </w:tcPr>
          <w:p w14:paraId="203F32B2" w14:textId="77777777" w:rsidR="00190204" w:rsidRDefault="00000000">
            <w:pPr>
              <w:rPr>
                <w:rFonts w:hint="eastAsia"/>
              </w:rPr>
            </w:pPr>
            <w:r>
              <w:t>法定代表人</w:t>
            </w:r>
          </w:p>
        </w:tc>
        <w:tc>
          <w:tcPr>
            <w:tcW w:w="4536" w:type="dxa"/>
          </w:tcPr>
          <w:p w14:paraId="33889814" w14:textId="77777777" w:rsidR="00190204" w:rsidRDefault="00000000">
            <w:pPr>
              <w:rPr>
                <w:rFonts w:hint="eastAsia"/>
              </w:rPr>
            </w:pPr>
            <w:r>
              <w:t>朱淳熙</w:t>
            </w:r>
          </w:p>
        </w:tc>
      </w:tr>
      <w:tr w:rsidR="00190204" w14:paraId="29BE0CE0" w14:textId="77777777">
        <w:trPr>
          <w:jc w:val="center"/>
        </w:trPr>
        <w:tc>
          <w:tcPr>
            <w:tcW w:w="4536" w:type="dxa"/>
          </w:tcPr>
          <w:p w14:paraId="7E0A86CD" w14:textId="77777777" w:rsidR="00190204" w:rsidRDefault="00000000">
            <w:pPr>
              <w:rPr>
                <w:rFonts w:hint="eastAsia"/>
              </w:rPr>
            </w:pPr>
            <w:r>
              <w:t>注册地址</w:t>
            </w:r>
          </w:p>
        </w:tc>
        <w:tc>
          <w:tcPr>
            <w:tcW w:w="4536" w:type="dxa"/>
          </w:tcPr>
          <w:p w14:paraId="74E25404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湖北省宜昌市（规划中）</w:t>
            </w:r>
          </w:p>
        </w:tc>
      </w:tr>
      <w:tr w:rsidR="00190204" w14:paraId="0B074C81" w14:textId="77777777">
        <w:trPr>
          <w:jc w:val="center"/>
        </w:trPr>
        <w:tc>
          <w:tcPr>
            <w:tcW w:w="4536" w:type="dxa"/>
          </w:tcPr>
          <w:p w14:paraId="7B00A4BE" w14:textId="77777777" w:rsidR="00190204" w:rsidRDefault="00000000">
            <w:pPr>
              <w:rPr>
                <w:rFonts w:hint="eastAsia"/>
              </w:rPr>
            </w:pPr>
            <w:r>
              <w:t>统一社会信用代码</w:t>
            </w:r>
          </w:p>
        </w:tc>
        <w:tc>
          <w:tcPr>
            <w:tcW w:w="4536" w:type="dxa"/>
          </w:tcPr>
          <w:p w14:paraId="62BD1624" w14:textId="77777777" w:rsidR="00190204" w:rsidRDefault="00000000">
            <w:pPr>
              <w:rPr>
                <w:rFonts w:hint="eastAsia"/>
              </w:rPr>
            </w:pPr>
            <w:r>
              <w:t>待注册</w:t>
            </w:r>
          </w:p>
        </w:tc>
      </w:tr>
      <w:tr w:rsidR="00190204" w14:paraId="1C9B2E5E" w14:textId="77777777">
        <w:trPr>
          <w:jc w:val="center"/>
        </w:trPr>
        <w:tc>
          <w:tcPr>
            <w:tcW w:w="4536" w:type="dxa"/>
          </w:tcPr>
          <w:p w14:paraId="320EBA25" w14:textId="77777777" w:rsidR="00190204" w:rsidRDefault="00000000">
            <w:pPr>
              <w:rPr>
                <w:rFonts w:hint="eastAsia"/>
              </w:rPr>
            </w:pPr>
            <w:r>
              <w:t>企业类型</w:t>
            </w:r>
          </w:p>
        </w:tc>
        <w:tc>
          <w:tcPr>
            <w:tcW w:w="4536" w:type="dxa"/>
          </w:tcPr>
          <w:p w14:paraId="7A07E9A4" w14:textId="77777777" w:rsidR="00190204" w:rsidRDefault="00000000">
            <w:pPr>
              <w:rPr>
                <w:rFonts w:hint="eastAsia"/>
              </w:rPr>
            </w:pPr>
            <w:r>
              <w:t>有限责任公司</w:t>
            </w:r>
          </w:p>
        </w:tc>
      </w:tr>
      <w:tr w:rsidR="00190204" w14:paraId="0BFA0B53" w14:textId="77777777">
        <w:trPr>
          <w:jc w:val="center"/>
        </w:trPr>
        <w:tc>
          <w:tcPr>
            <w:tcW w:w="4536" w:type="dxa"/>
          </w:tcPr>
          <w:p w14:paraId="084E944F" w14:textId="77777777" w:rsidR="00190204" w:rsidRDefault="00000000">
            <w:pPr>
              <w:rPr>
                <w:rFonts w:hint="eastAsia"/>
              </w:rPr>
            </w:pPr>
            <w:r>
              <w:t>经营范围</w:t>
            </w:r>
          </w:p>
        </w:tc>
        <w:tc>
          <w:tcPr>
            <w:tcW w:w="4536" w:type="dxa"/>
          </w:tcPr>
          <w:p w14:paraId="499C4B1A" w14:textId="4A2B695B" w:rsidR="00791813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网络技术服务、计算机系统服务、软件开发、电子产品销售、数字内容制作服务、互联网信息服务、广播电视节目制作经营、网络文化经营、民间纠纷调解服务、会员服务等</w:t>
            </w:r>
          </w:p>
        </w:tc>
      </w:tr>
      <w:tr w:rsidR="00190204" w14:paraId="20C1BE4F" w14:textId="77777777">
        <w:trPr>
          <w:jc w:val="center"/>
        </w:trPr>
        <w:tc>
          <w:tcPr>
            <w:tcW w:w="4536" w:type="dxa"/>
          </w:tcPr>
          <w:p w14:paraId="129131B1" w14:textId="77777777" w:rsidR="00190204" w:rsidRDefault="00000000">
            <w:pPr>
              <w:rPr>
                <w:rFonts w:hint="eastAsia"/>
              </w:rPr>
            </w:pPr>
            <w:r>
              <w:t>官方网站</w:t>
            </w:r>
          </w:p>
        </w:tc>
        <w:tc>
          <w:tcPr>
            <w:tcW w:w="4536" w:type="dxa"/>
          </w:tcPr>
          <w:p w14:paraId="672C122A" w14:textId="77777777" w:rsidR="00190204" w:rsidRDefault="00000000">
            <w:pPr>
              <w:rPr>
                <w:rFonts w:hint="eastAsia"/>
              </w:rPr>
            </w:pPr>
            <w:r>
              <w:t>www.湖癔科技.top</w:t>
            </w:r>
          </w:p>
        </w:tc>
      </w:tr>
      <w:tr w:rsidR="00190204" w14:paraId="65DFC83F" w14:textId="77777777">
        <w:trPr>
          <w:jc w:val="center"/>
        </w:trPr>
        <w:tc>
          <w:tcPr>
            <w:tcW w:w="4536" w:type="dxa"/>
          </w:tcPr>
          <w:p w14:paraId="43AEA980" w14:textId="77777777" w:rsidR="00190204" w:rsidRDefault="00000000">
            <w:pPr>
              <w:rPr>
                <w:rFonts w:hint="eastAsia"/>
              </w:rPr>
            </w:pPr>
            <w:r>
              <w:t>联系邮箱</w:t>
            </w:r>
          </w:p>
        </w:tc>
        <w:tc>
          <w:tcPr>
            <w:tcW w:w="4536" w:type="dxa"/>
          </w:tcPr>
          <w:p w14:paraId="1EA9744F" w14:textId="77777777" w:rsidR="00190204" w:rsidRDefault="00000000">
            <w:pPr>
              <w:rPr>
                <w:rFonts w:hint="eastAsia"/>
              </w:rPr>
            </w:pPr>
            <w:r>
              <w:t>3576607747@qq.com</w:t>
            </w:r>
          </w:p>
        </w:tc>
      </w:tr>
      <w:tr w:rsidR="00190204" w14:paraId="3A72D10B" w14:textId="77777777">
        <w:trPr>
          <w:jc w:val="center"/>
        </w:trPr>
        <w:tc>
          <w:tcPr>
            <w:tcW w:w="4536" w:type="dxa"/>
          </w:tcPr>
          <w:p w14:paraId="55121903" w14:textId="77777777" w:rsidR="00190204" w:rsidRDefault="00000000">
            <w:pPr>
              <w:rPr>
                <w:rFonts w:hint="eastAsia"/>
              </w:rPr>
            </w:pPr>
            <w:r>
              <w:t>服务时间</w:t>
            </w:r>
          </w:p>
        </w:tc>
        <w:tc>
          <w:tcPr>
            <w:tcW w:w="4536" w:type="dxa"/>
          </w:tcPr>
          <w:p w14:paraId="32567928" w14:textId="77777777" w:rsidR="00190204" w:rsidRDefault="00000000">
            <w:pPr>
              <w:rPr>
                <w:rFonts w:hint="eastAsia"/>
              </w:rPr>
            </w:pPr>
            <w:r>
              <w:t>9:30-18:30（工作日）</w:t>
            </w:r>
          </w:p>
        </w:tc>
      </w:tr>
    </w:tbl>
    <w:p w14:paraId="1E55114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湖癔名称释义：“湖”取自公司发源地湖北省，“癔”取自公司总部所在地宜昌市，寓意扎根湖北宜昌，立足本土，辐射全国，为广大普通人提供实在、靠谱的科技服务与公益支持。</w:t>
      </w:r>
    </w:p>
    <w:p w14:paraId="4084275C" w14:textId="77777777" w:rsidR="00190204" w:rsidRDefault="00190204">
      <w:pPr>
        <w:rPr>
          <w:rFonts w:hint="eastAsia"/>
          <w:lang w:eastAsia="zh-CN"/>
        </w:rPr>
      </w:pPr>
    </w:p>
    <w:p w14:paraId="28E6BD1B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二、企业标识系统</w:t>
      </w:r>
    </w:p>
    <w:p w14:paraId="36F16FA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企业LOGO释义</w:t>
      </w:r>
    </w:p>
    <w:p w14:paraId="67543D8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LOGO以蓝色为主色调，象征科技、安全与信任；图形部分融合了盾牌与代码元素，代表公司以网络安全为核心根基，以技术为核心驱动力；整体设计简洁有力，体现了公司“低调、实在、能长久”的核心定位。</w:t>
      </w:r>
    </w:p>
    <w:p w14:paraId="25C8DC7A" w14:textId="77777777" w:rsidR="00190204" w:rsidRDefault="00190204">
      <w:pPr>
        <w:rPr>
          <w:rFonts w:hint="eastAsia"/>
          <w:lang w:eastAsia="zh-CN"/>
        </w:rPr>
      </w:pPr>
    </w:p>
    <w:p w14:paraId="25BF00E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平等协调中心LOGO释义</w:t>
      </w:r>
    </w:p>
    <w:p w14:paraId="2B92437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平等协调中心LOGO以绿色为主色调，象征和平、公正与希望；图形部分融合了天平与握手元素，代表中心秉持中立、公平、公正的原则，致力于通过沟通协商化解矛盾，促进人与人之间的和谐共处。</w:t>
      </w:r>
    </w:p>
    <w:p w14:paraId="2532B96B" w14:textId="77777777" w:rsidR="00190204" w:rsidRDefault="00190204">
      <w:pPr>
        <w:rPr>
          <w:rFonts w:hint="eastAsia"/>
          <w:lang w:eastAsia="zh-CN"/>
        </w:rPr>
      </w:pPr>
    </w:p>
    <w:p w14:paraId="26001683" w14:textId="77777777" w:rsidR="00190204" w:rsidRDefault="00000000">
      <w:pPr>
        <w:rPr>
          <w:rFonts w:hint="eastAsia"/>
        </w:rPr>
      </w:pPr>
      <w:r>
        <w:t>3. 会员体系标识系统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190204" w14:paraId="27A74E41" w14:textId="77777777">
        <w:trPr>
          <w:jc w:val="center"/>
        </w:trPr>
        <w:tc>
          <w:tcPr>
            <w:tcW w:w="3024" w:type="dxa"/>
          </w:tcPr>
          <w:p w14:paraId="6C6C74DB" w14:textId="77777777" w:rsidR="00190204" w:rsidRDefault="00000000">
            <w:pPr>
              <w:rPr>
                <w:rFonts w:hint="eastAsia"/>
              </w:rPr>
            </w:pPr>
            <w:r>
              <w:t>会员等级</w:t>
            </w:r>
          </w:p>
        </w:tc>
        <w:tc>
          <w:tcPr>
            <w:tcW w:w="3024" w:type="dxa"/>
          </w:tcPr>
          <w:p w14:paraId="17CBEA86" w14:textId="77777777" w:rsidR="00190204" w:rsidRDefault="00000000">
            <w:pPr>
              <w:rPr>
                <w:rFonts w:hint="eastAsia"/>
              </w:rPr>
            </w:pPr>
            <w:r>
              <w:t>标识颜色</w:t>
            </w:r>
          </w:p>
        </w:tc>
        <w:tc>
          <w:tcPr>
            <w:tcW w:w="3024" w:type="dxa"/>
          </w:tcPr>
          <w:p w14:paraId="04F0DEFD" w14:textId="77777777" w:rsidR="00190204" w:rsidRDefault="00000000">
            <w:pPr>
              <w:rPr>
                <w:rFonts w:hint="eastAsia"/>
              </w:rPr>
            </w:pPr>
            <w:r>
              <w:t>专属徽章</w:t>
            </w:r>
          </w:p>
        </w:tc>
      </w:tr>
      <w:tr w:rsidR="00190204" w14:paraId="72F92406" w14:textId="77777777">
        <w:trPr>
          <w:jc w:val="center"/>
        </w:trPr>
        <w:tc>
          <w:tcPr>
            <w:tcW w:w="3024" w:type="dxa"/>
          </w:tcPr>
          <w:p w14:paraId="5871CBE2" w14:textId="77777777" w:rsidR="00190204" w:rsidRDefault="00000000">
            <w:pPr>
              <w:rPr>
                <w:rFonts w:hint="eastAsia"/>
              </w:rPr>
            </w:pPr>
            <w:r>
              <w:t>----------</w:t>
            </w:r>
          </w:p>
        </w:tc>
        <w:tc>
          <w:tcPr>
            <w:tcW w:w="3024" w:type="dxa"/>
          </w:tcPr>
          <w:p w14:paraId="20A786C1" w14:textId="77777777" w:rsidR="00190204" w:rsidRDefault="00000000">
            <w:pPr>
              <w:rPr>
                <w:rFonts w:hint="eastAsia"/>
              </w:rPr>
            </w:pPr>
            <w:r>
              <w:t>----------</w:t>
            </w:r>
          </w:p>
        </w:tc>
        <w:tc>
          <w:tcPr>
            <w:tcW w:w="3024" w:type="dxa"/>
          </w:tcPr>
          <w:p w14:paraId="55E951EF" w14:textId="77777777" w:rsidR="00190204" w:rsidRDefault="00000000">
            <w:pPr>
              <w:rPr>
                <w:rFonts w:hint="eastAsia"/>
              </w:rPr>
            </w:pPr>
            <w:r>
              <w:t>----------</w:t>
            </w:r>
          </w:p>
        </w:tc>
      </w:tr>
      <w:tr w:rsidR="00190204" w14:paraId="24674044" w14:textId="77777777">
        <w:trPr>
          <w:jc w:val="center"/>
        </w:trPr>
        <w:tc>
          <w:tcPr>
            <w:tcW w:w="3024" w:type="dxa"/>
          </w:tcPr>
          <w:p w14:paraId="5AE7F117" w14:textId="77777777" w:rsidR="00190204" w:rsidRDefault="00000000">
            <w:pPr>
              <w:rPr>
                <w:rFonts w:hint="eastAsia"/>
              </w:rPr>
            </w:pPr>
            <w:r>
              <w:t>1级 青铜会员卡</w:t>
            </w:r>
          </w:p>
        </w:tc>
        <w:tc>
          <w:tcPr>
            <w:tcW w:w="3024" w:type="dxa"/>
          </w:tcPr>
          <w:p w14:paraId="0F18E363" w14:textId="77777777" w:rsidR="00190204" w:rsidRDefault="00000000">
            <w:pPr>
              <w:rPr>
                <w:rFonts w:hint="eastAsia"/>
              </w:rPr>
            </w:pPr>
            <w:r>
              <w:t>青铜色（#cd7f32）</w:t>
            </w:r>
          </w:p>
        </w:tc>
        <w:tc>
          <w:tcPr>
            <w:tcW w:w="3024" w:type="dxa"/>
          </w:tcPr>
          <w:p w14:paraId="48D8133F" w14:textId="77777777" w:rsidR="00190204" w:rsidRDefault="00000000">
            <w:pPr>
              <w:rPr>
                <w:rFonts w:hint="eastAsia"/>
              </w:rPr>
            </w:pPr>
            <w:r>
              <w:t>青铜盾牌徽章</w:t>
            </w:r>
          </w:p>
        </w:tc>
      </w:tr>
      <w:tr w:rsidR="00190204" w14:paraId="67B8F322" w14:textId="77777777">
        <w:trPr>
          <w:jc w:val="center"/>
        </w:trPr>
        <w:tc>
          <w:tcPr>
            <w:tcW w:w="3024" w:type="dxa"/>
          </w:tcPr>
          <w:p w14:paraId="28192528" w14:textId="77777777" w:rsidR="00190204" w:rsidRDefault="00000000">
            <w:pPr>
              <w:rPr>
                <w:rFonts w:hint="eastAsia"/>
              </w:rPr>
            </w:pPr>
            <w:r>
              <w:t>2级 白银会员卡</w:t>
            </w:r>
          </w:p>
        </w:tc>
        <w:tc>
          <w:tcPr>
            <w:tcW w:w="3024" w:type="dxa"/>
          </w:tcPr>
          <w:p w14:paraId="67B328B3" w14:textId="77777777" w:rsidR="00190204" w:rsidRDefault="00000000">
            <w:pPr>
              <w:rPr>
                <w:rFonts w:hint="eastAsia"/>
              </w:rPr>
            </w:pPr>
            <w:r>
              <w:t>银白色（#c0c0c0）</w:t>
            </w:r>
          </w:p>
        </w:tc>
        <w:tc>
          <w:tcPr>
            <w:tcW w:w="3024" w:type="dxa"/>
          </w:tcPr>
          <w:p w14:paraId="5F2D4B91" w14:textId="77777777" w:rsidR="00190204" w:rsidRDefault="00000000">
            <w:pPr>
              <w:rPr>
                <w:rFonts w:hint="eastAsia"/>
              </w:rPr>
            </w:pPr>
            <w:r>
              <w:t>白银盾牌徽章</w:t>
            </w:r>
          </w:p>
        </w:tc>
      </w:tr>
      <w:tr w:rsidR="00190204" w14:paraId="2AF61F2E" w14:textId="77777777">
        <w:trPr>
          <w:jc w:val="center"/>
        </w:trPr>
        <w:tc>
          <w:tcPr>
            <w:tcW w:w="3024" w:type="dxa"/>
          </w:tcPr>
          <w:p w14:paraId="3D544A0D" w14:textId="77777777" w:rsidR="00190204" w:rsidRDefault="00000000">
            <w:pPr>
              <w:rPr>
                <w:rFonts w:hint="eastAsia"/>
              </w:rPr>
            </w:pPr>
            <w:r>
              <w:t>3级 黄金会员卡</w:t>
            </w:r>
          </w:p>
        </w:tc>
        <w:tc>
          <w:tcPr>
            <w:tcW w:w="3024" w:type="dxa"/>
          </w:tcPr>
          <w:p w14:paraId="65A9A15F" w14:textId="77777777" w:rsidR="00190204" w:rsidRDefault="00000000">
            <w:pPr>
              <w:rPr>
                <w:rFonts w:hint="eastAsia"/>
              </w:rPr>
            </w:pPr>
            <w:r>
              <w:t>金黄色（#ffd700）</w:t>
            </w:r>
          </w:p>
        </w:tc>
        <w:tc>
          <w:tcPr>
            <w:tcW w:w="3024" w:type="dxa"/>
          </w:tcPr>
          <w:p w14:paraId="37A0B2BF" w14:textId="77777777" w:rsidR="00190204" w:rsidRDefault="00000000">
            <w:pPr>
              <w:rPr>
                <w:rFonts w:hint="eastAsia"/>
              </w:rPr>
            </w:pPr>
            <w:r>
              <w:t>黄金盾牌徽章</w:t>
            </w:r>
          </w:p>
        </w:tc>
      </w:tr>
      <w:tr w:rsidR="00190204" w14:paraId="49C5F946" w14:textId="77777777">
        <w:trPr>
          <w:jc w:val="center"/>
        </w:trPr>
        <w:tc>
          <w:tcPr>
            <w:tcW w:w="3024" w:type="dxa"/>
          </w:tcPr>
          <w:p w14:paraId="3F1700BA" w14:textId="77777777" w:rsidR="00190204" w:rsidRDefault="00000000">
            <w:pPr>
              <w:rPr>
                <w:rFonts w:hint="eastAsia"/>
              </w:rPr>
            </w:pPr>
            <w:r>
              <w:t>4级 翡翠会员卡</w:t>
            </w:r>
          </w:p>
        </w:tc>
        <w:tc>
          <w:tcPr>
            <w:tcW w:w="3024" w:type="dxa"/>
          </w:tcPr>
          <w:p w14:paraId="7083B150" w14:textId="77777777" w:rsidR="00190204" w:rsidRDefault="00000000">
            <w:pPr>
              <w:rPr>
                <w:rFonts w:hint="eastAsia"/>
              </w:rPr>
            </w:pPr>
            <w:r>
              <w:t>翠绿色（#50c878）</w:t>
            </w:r>
          </w:p>
        </w:tc>
        <w:tc>
          <w:tcPr>
            <w:tcW w:w="3024" w:type="dxa"/>
          </w:tcPr>
          <w:p w14:paraId="073650CA" w14:textId="77777777" w:rsidR="00190204" w:rsidRDefault="00000000">
            <w:pPr>
              <w:rPr>
                <w:rFonts w:hint="eastAsia"/>
              </w:rPr>
            </w:pPr>
            <w:r>
              <w:t>翡翠盾牌徽章</w:t>
            </w:r>
          </w:p>
        </w:tc>
      </w:tr>
      <w:tr w:rsidR="00190204" w14:paraId="4F63118E" w14:textId="77777777">
        <w:trPr>
          <w:jc w:val="center"/>
        </w:trPr>
        <w:tc>
          <w:tcPr>
            <w:tcW w:w="3024" w:type="dxa"/>
          </w:tcPr>
          <w:p w14:paraId="4AF8CC7E" w14:textId="77777777" w:rsidR="00190204" w:rsidRDefault="00000000">
            <w:pPr>
              <w:rPr>
                <w:rFonts w:hint="eastAsia"/>
              </w:rPr>
            </w:pPr>
            <w:r>
              <w:lastRenderedPageBreak/>
              <w:t>5级 蓝宝石会员卡</w:t>
            </w:r>
          </w:p>
        </w:tc>
        <w:tc>
          <w:tcPr>
            <w:tcW w:w="3024" w:type="dxa"/>
          </w:tcPr>
          <w:p w14:paraId="45C9E45A" w14:textId="77777777" w:rsidR="00190204" w:rsidRDefault="00000000">
            <w:pPr>
              <w:rPr>
                <w:rFonts w:hint="eastAsia"/>
              </w:rPr>
            </w:pPr>
            <w:r>
              <w:t>宝蓝色（#0f52ba）</w:t>
            </w:r>
          </w:p>
        </w:tc>
        <w:tc>
          <w:tcPr>
            <w:tcW w:w="3024" w:type="dxa"/>
          </w:tcPr>
          <w:p w14:paraId="6D4A1DB8" w14:textId="77777777" w:rsidR="00190204" w:rsidRDefault="00000000">
            <w:pPr>
              <w:rPr>
                <w:rFonts w:hint="eastAsia"/>
              </w:rPr>
            </w:pPr>
            <w:r>
              <w:t>蓝宝石盾牌徽章</w:t>
            </w:r>
          </w:p>
        </w:tc>
      </w:tr>
      <w:tr w:rsidR="00190204" w14:paraId="5B5D9109" w14:textId="77777777">
        <w:trPr>
          <w:jc w:val="center"/>
        </w:trPr>
        <w:tc>
          <w:tcPr>
            <w:tcW w:w="3024" w:type="dxa"/>
          </w:tcPr>
          <w:p w14:paraId="26A55C37" w14:textId="77777777" w:rsidR="00190204" w:rsidRDefault="00000000">
            <w:pPr>
              <w:rPr>
                <w:rFonts w:hint="eastAsia"/>
              </w:rPr>
            </w:pPr>
            <w:r>
              <w:t>6级 紫晶会员卡</w:t>
            </w:r>
          </w:p>
        </w:tc>
        <w:tc>
          <w:tcPr>
            <w:tcW w:w="3024" w:type="dxa"/>
          </w:tcPr>
          <w:p w14:paraId="30CF657A" w14:textId="77777777" w:rsidR="00190204" w:rsidRDefault="00000000">
            <w:pPr>
              <w:rPr>
                <w:rFonts w:hint="eastAsia"/>
              </w:rPr>
            </w:pPr>
            <w:r>
              <w:t>深紫色（#9932cc）</w:t>
            </w:r>
          </w:p>
        </w:tc>
        <w:tc>
          <w:tcPr>
            <w:tcW w:w="3024" w:type="dxa"/>
          </w:tcPr>
          <w:p w14:paraId="1F74B557" w14:textId="77777777" w:rsidR="00190204" w:rsidRDefault="00000000">
            <w:pPr>
              <w:rPr>
                <w:rFonts w:hint="eastAsia"/>
              </w:rPr>
            </w:pPr>
            <w:r>
              <w:t>紫晶盾牌徽章</w:t>
            </w:r>
          </w:p>
        </w:tc>
      </w:tr>
      <w:tr w:rsidR="00190204" w14:paraId="27778933" w14:textId="77777777">
        <w:trPr>
          <w:jc w:val="center"/>
        </w:trPr>
        <w:tc>
          <w:tcPr>
            <w:tcW w:w="3024" w:type="dxa"/>
          </w:tcPr>
          <w:p w14:paraId="2F91FC95" w14:textId="77777777" w:rsidR="00190204" w:rsidRDefault="00000000">
            <w:pPr>
              <w:rPr>
                <w:rFonts w:hint="eastAsia"/>
              </w:rPr>
            </w:pPr>
            <w:r>
              <w:t>7级 红宝石会员卡</w:t>
            </w:r>
          </w:p>
        </w:tc>
        <w:tc>
          <w:tcPr>
            <w:tcW w:w="3024" w:type="dxa"/>
          </w:tcPr>
          <w:p w14:paraId="0E93B2B4" w14:textId="77777777" w:rsidR="00190204" w:rsidRDefault="00000000">
            <w:pPr>
              <w:rPr>
                <w:rFonts w:hint="eastAsia"/>
              </w:rPr>
            </w:pPr>
            <w:r>
              <w:t>鲜红色（#e0115f）</w:t>
            </w:r>
          </w:p>
        </w:tc>
        <w:tc>
          <w:tcPr>
            <w:tcW w:w="3024" w:type="dxa"/>
          </w:tcPr>
          <w:p w14:paraId="533B5D4F" w14:textId="77777777" w:rsidR="00190204" w:rsidRDefault="00000000">
            <w:pPr>
              <w:rPr>
                <w:rFonts w:hint="eastAsia"/>
              </w:rPr>
            </w:pPr>
            <w:r>
              <w:t>红宝石盾牌徽章</w:t>
            </w:r>
          </w:p>
        </w:tc>
      </w:tr>
      <w:tr w:rsidR="00190204" w14:paraId="3A54E28F" w14:textId="77777777">
        <w:trPr>
          <w:jc w:val="center"/>
        </w:trPr>
        <w:tc>
          <w:tcPr>
            <w:tcW w:w="3024" w:type="dxa"/>
          </w:tcPr>
          <w:p w14:paraId="2FD739C7" w14:textId="77777777" w:rsidR="00190204" w:rsidRDefault="00000000">
            <w:pPr>
              <w:rPr>
                <w:rFonts w:hint="eastAsia"/>
              </w:rPr>
            </w:pPr>
            <w:r>
              <w:t>8级 翡翠钻石卡</w:t>
            </w:r>
          </w:p>
        </w:tc>
        <w:tc>
          <w:tcPr>
            <w:tcW w:w="3024" w:type="dxa"/>
          </w:tcPr>
          <w:p w14:paraId="6ED04F5F" w14:textId="77777777" w:rsidR="00190204" w:rsidRDefault="00000000">
            <w:pPr>
              <w:rPr>
                <w:rFonts w:hint="eastAsia"/>
              </w:rPr>
            </w:pPr>
            <w:r>
              <w:t>冰绿色（#7fffd4）</w:t>
            </w:r>
          </w:p>
        </w:tc>
        <w:tc>
          <w:tcPr>
            <w:tcW w:w="3024" w:type="dxa"/>
          </w:tcPr>
          <w:p w14:paraId="4881E5AC" w14:textId="77777777" w:rsidR="00190204" w:rsidRDefault="00000000">
            <w:pPr>
              <w:rPr>
                <w:rFonts w:hint="eastAsia"/>
              </w:rPr>
            </w:pPr>
            <w:r>
              <w:t>翡翠钻石徽章</w:t>
            </w:r>
          </w:p>
        </w:tc>
      </w:tr>
      <w:tr w:rsidR="00190204" w14:paraId="702D1753" w14:textId="77777777">
        <w:trPr>
          <w:jc w:val="center"/>
        </w:trPr>
        <w:tc>
          <w:tcPr>
            <w:tcW w:w="3024" w:type="dxa"/>
          </w:tcPr>
          <w:p w14:paraId="65845114" w14:textId="77777777" w:rsidR="00190204" w:rsidRDefault="00000000">
            <w:pPr>
              <w:rPr>
                <w:rFonts w:hint="eastAsia"/>
              </w:rPr>
            </w:pPr>
            <w:r>
              <w:t>9级 黑曜钻石卡</w:t>
            </w:r>
          </w:p>
        </w:tc>
        <w:tc>
          <w:tcPr>
            <w:tcW w:w="3024" w:type="dxa"/>
          </w:tcPr>
          <w:p w14:paraId="202750E6" w14:textId="77777777" w:rsidR="00190204" w:rsidRDefault="00000000">
            <w:pPr>
              <w:rPr>
                <w:rFonts w:hint="eastAsia"/>
              </w:rPr>
            </w:pPr>
            <w:r>
              <w:t>纯黑色（#000000）</w:t>
            </w:r>
          </w:p>
        </w:tc>
        <w:tc>
          <w:tcPr>
            <w:tcW w:w="3024" w:type="dxa"/>
          </w:tcPr>
          <w:p w14:paraId="1F5738DC" w14:textId="77777777" w:rsidR="00190204" w:rsidRDefault="00000000">
            <w:pPr>
              <w:rPr>
                <w:rFonts w:hint="eastAsia"/>
              </w:rPr>
            </w:pPr>
            <w:r>
              <w:t>黑曜钻石徽章</w:t>
            </w:r>
          </w:p>
        </w:tc>
      </w:tr>
      <w:tr w:rsidR="00190204" w14:paraId="6451E71F" w14:textId="77777777">
        <w:trPr>
          <w:jc w:val="center"/>
        </w:trPr>
        <w:tc>
          <w:tcPr>
            <w:tcW w:w="3024" w:type="dxa"/>
          </w:tcPr>
          <w:p w14:paraId="0CE4CF54" w14:textId="77777777" w:rsidR="00190204" w:rsidRDefault="00000000">
            <w:pPr>
              <w:rPr>
                <w:rFonts w:hint="eastAsia"/>
              </w:rPr>
            </w:pPr>
            <w:r>
              <w:t>10级 创世黑卡</w:t>
            </w:r>
          </w:p>
        </w:tc>
        <w:tc>
          <w:tcPr>
            <w:tcW w:w="3024" w:type="dxa"/>
          </w:tcPr>
          <w:p w14:paraId="40F28CE0" w14:textId="77777777" w:rsidR="00190204" w:rsidRDefault="00000000">
            <w:pPr>
              <w:rPr>
                <w:rFonts w:hint="eastAsia"/>
              </w:rPr>
            </w:pPr>
            <w:r>
              <w:t>黑金渐变（#000000+#ffd700）</w:t>
            </w:r>
          </w:p>
        </w:tc>
        <w:tc>
          <w:tcPr>
            <w:tcW w:w="3024" w:type="dxa"/>
          </w:tcPr>
          <w:p w14:paraId="34135287" w14:textId="77777777" w:rsidR="00190204" w:rsidRDefault="00000000">
            <w:pPr>
              <w:rPr>
                <w:rFonts w:hint="eastAsia"/>
              </w:rPr>
            </w:pPr>
            <w:r>
              <w:t>创世黑金徽章</w:t>
            </w:r>
          </w:p>
        </w:tc>
      </w:tr>
    </w:tbl>
    <w:p w14:paraId="351C878C" w14:textId="77777777" w:rsidR="00190204" w:rsidRDefault="00190204">
      <w:pPr>
        <w:rPr>
          <w:rFonts w:hint="eastAsia"/>
        </w:rPr>
      </w:pPr>
    </w:p>
    <w:p w14:paraId="2288E64B" w14:textId="77777777" w:rsidR="00190204" w:rsidRDefault="00000000">
      <w:pPr>
        <w:rPr>
          <w:rFonts w:hint="eastAsia"/>
        </w:rPr>
      </w:pPr>
      <w:r>
        <w:t>4. 企业标准色</w:t>
      </w:r>
    </w:p>
    <w:p w14:paraId="78F79C5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主色：湖癔蓝（#457eff）</w:t>
      </w:r>
    </w:p>
    <w:p w14:paraId="4E34BDC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公益色：协调绿（#34c759）</w:t>
      </w:r>
    </w:p>
    <w:p w14:paraId="5862040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辅助色：白色（#ffffff）、深灰（#333333）、浅灰（#f5f7fa）</w:t>
      </w:r>
    </w:p>
    <w:p w14:paraId="4340DD2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禁止色：高饱和度的红色、黄色等易产生视觉疲劳的颜色</w:t>
      </w:r>
    </w:p>
    <w:p w14:paraId="2A71EB61" w14:textId="77777777" w:rsidR="00190204" w:rsidRDefault="00190204">
      <w:pPr>
        <w:rPr>
          <w:rFonts w:hint="eastAsia"/>
          <w:lang w:eastAsia="zh-CN"/>
        </w:rPr>
      </w:pPr>
    </w:p>
    <w:p w14:paraId="6F5FAE8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企业标准字</w:t>
      </w:r>
    </w:p>
    <w:p w14:paraId="44B70CB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中文标准字：微软雅黑 Bold</w:t>
      </w:r>
    </w:p>
    <w:p w14:paraId="3D6EBD3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英文标准字：Arial Bold</w:t>
      </w:r>
    </w:p>
    <w:p w14:paraId="5C5CC0F0" w14:textId="77777777" w:rsidR="00190204" w:rsidRDefault="00190204">
      <w:pPr>
        <w:rPr>
          <w:rFonts w:hint="eastAsia"/>
          <w:lang w:eastAsia="zh-CN"/>
        </w:rPr>
      </w:pPr>
    </w:p>
    <w:p w14:paraId="6D62A39B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三、企业定位与核心优势</w:t>
      </w:r>
    </w:p>
    <w:p w14:paraId="7C2B6B2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湖癔网络科技（简称“湖癔科技”）是一家主打</w:t>
      </w:r>
      <w:r>
        <w:rPr>
          <w:color w:val="FF0000"/>
          <w:lang w:eastAsia="zh-CN"/>
        </w:rPr>
        <w:t>轻资产、稳盈利、低门槛、强落地</w:t>
      </w:r>
      <w:r>
        <w:rPr>
          <w:lang w:eastAsia="zh-CN"/>
        </w:rPr>
        <w:t>的多元化科技服务初创公司。公司核心定位为“</w:t>
      </w:r>
      <w:r>
        <w:rPr>
          <w:color w:val="FF0000"/>
          <w:lang w:eastAsia="zh-CN"/>
        </w:rPr>
        <w:t>低调、实在、能长久、坚持反学历</w:t>
      </w:r>
      <w:r>
        <w:rPr>
          <w:lang w:eastAsia="zh-CN"/>
        </w:rPr>
        <w:t>”的</w:t>
      </w:r>
      <w:r>
        <w:rPr>
          <w:lang w:eastAsia="zh-CN"/>
        </w:rPr>
        <w:lastRenderedPageBreak/>
        <w:t>科技服务企业，彻底摒弃学历至上的世俗偏见，拒绝唯学历论与盲目激进扩张，聚焦下沉市场与大众刚需服务，秉持“接地气、重实干、稳扎稳打”的草根创业理念。旗下各业务板块均以长期可持续发展为核心导向，尤其游戏电竞项目坚持“慢打磨、精深耕、重口碑”的发展策略，不急于求成、不盲目跟风，致力于打造一家真正扎根大众、服务大众的实业型科技品牌。</w:t>
      </w:r>
    </w:p>
    <w:p w14:paraId="28BA2B68" w14:textId="77777777" w:rsidR="00190204" w:rsidRDefault="00190204">
      <w:pPr>
        <w:rPr>
          <w:rFonts w:hint="eastAsia"/>
          <w:lang w:eastAsia="zh-CN"/>
        </w:rPr>
      </w:pPr>
    </w:p>
    <w:p w14:paraId="091FFAD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核心优势：</w:t>
      </w:r>
    </w:p>
    <w:p w14:paraId="2AE6DD9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反学历用人优势：打破行业学历壁垒，吸纳大量有能力、肯实干的普通人才，人力成本更低、团队凝聚力更强</w:t>
      </w:r>
    </w:p>
    <w:p w14:paraId="75CF379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下沉市场先发优势：聚焦被行业巨头忽视的下沉市场，精准满足大众刚需，竞争压力小、市场空间大</w:t>
      </w:r>
    </w:p>
    <w:p w14:paraId="2994072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全业务闭环优势：六大商业板块+一大公益板块+全链路会员体系相互引流、客群复用、风险对冲，形成稳定可持续的发展体系</w:t>
      </w:r>
    </w:p>
    <w:p w14:paraId="2EE41E1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轻资产运营优势：无需大额固定资产投入，现金流健康，抗风险能力强，可快速复制扩张</w:t>
      </w:r>
    </w:p>
    <w:p w14:paraId="006342E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创始人技术优势：创始人具备全栈技术能力，可独立完成核心产品开发与技术支持，技术成本更低、响应更快</w:t>
      </w:r>
    </w:p>
    <w:p w14:paraId="7B0A7CF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新媒体矩阵优势：提前布局全平台新媒体与电商渠道，构建“内容引流-电商转化-服务留存-会员沉淀”的完整链路</w:t>
      </w:r>
    </w:p>
    <w:p w14:paraId="5C6A1DC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 公益品牌优势：设立独立的平等协调中心，免费为大众提供纠纷调解服务，树立有温度、有担当的企业形象</w:t>
      </w:r>
    </w:p>
    <w:p w14:paraId="6E04322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 会员体系优势：建立10级分层会员体系，覆盖从普通用户到核心合作伙伴的全层级需求，提升用户粘性与忠诚度</w:t>
      </w:r>
    </w:p>
    <w:p w14:paraId="3205E9FA" w14:textId="77777777" w:rsidR="00190204" w:rsidRDefault="00190204">
      <w:pPr>
        <w:rPr>
          <w:rFonts w:hint="eastAsia"/>
          <w:lang w:eastAsia="zh-CN"/>
        </w:rPr>
      </w:pPr>
    </w:p>
    <w:p w14:paraId="27EDD897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lastRenderedPageBreak/>
        <w:t>四、企业使命</w:t>
      </w:r>
    </w:p>
    <w:p w14:paraId="6A9AD83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以技术赋能生活，以实干成就梦想，以善意化解矛盾，以会员凝聚力量。彻底打破阶层与学历的双重桎梏，为每一个有能力、有追求、肯奋斗的普通人搭建公平的发展阶梯；为每一个遭遇纠纷、陷入矛盾的普通人提供中立、免费的调解渠道；为每一位信任湖癔的会员提供专属、优质、贴心的服务，共创开放包容、互利共赢、和谐有爱的科技生态。</w:t>
      </w:r>
    </w:p>
    <w:p w14:paraId="5166B5FD" w14:textId="77777777" w:rsidR="00190204" w:rsidRDefault="00190204">
      <w:pPr>
        <w:rPr>
          <w:rFonts w:hint="eastAsia"/>
          <w:lang w:eastAsia="zh-CN"/>
        </w:rPr>
      </w:pPr>
    </w:p>
    <w:p w14:paraId="6C60813A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五、企业愿景</w:t>
      </w:r>
    </w:p>
    <w:p w14:paraId="4D4A718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成为下沉市场科技服务的领军品牌，构建“技术+服务+孵化+新媒体+公益+会员”六位一体的特色商业模式。让湖癔科技成为普通人创业就业的首选平台，成为行业内打破常规、实干兴企的标杆企业，成为社会大众信赖的民间纠纷调解机构，成为千万用户认可的会员服务品牌，为数字经济时代的普惠发展与社会和谐稳定贡献草根力量，让科技服务真正走进千家万户，让</w:t>
      </w:r>
      <w:r>
        <w:rPr>
          <w:color w:val="FF0000"/>
          <w:lang w:eastAsia="zh-CN"/>
        </w:rPr>
        <w:t>公平正义</w:t>
      </w:r>
      <w:r>
        <w:rPr>
          <w:lang w:eastAsia="zh-CN"/>
        </w:rPr>
        <w:t>触手可及，让会员权益实实在在。</w:t>
      </w:r>
    </w:p>
    <w:p w14:paraId="3BF116D7" w14:textId="77777777" w:rsidR="00190204" w:rsidRDefault="00190204">
      <w:pPr>
        <w:rPr>
          <w:rFonts w:hint="eastAsia"/>
          <w:lang w:eastAsia="zh-CN"/>
        </w:rPr>
      </w:pPr>
    </w:p>
    <w:p w14:paraId="2B05F9B1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六、核心价值观</w:t>
      </w:r>
    </w:p>
    <w:p w14:paraId="1F48CEF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1. </w:t>
      </w:r>
      <w:r>
        <w:rPr>
          <w:color w:val="FF0000"/>
          <w:lang w:eastAsia="zh-CN"/>
        </w:rPr>
        <w:t>实干为本</w:t>
      </w:r>
      <w:r>
        <w:rPr>
          <w:lang w:eastAsia="zh-CN"/>
        </w:rPr>
        <w:t>：拒绝空谈，脚踏实地，以行动兑现目标，以结果证明价值。所有决策以实际需求为导向，所有工作以落地效果为考核标准，拒绝PPT创业、拒绝概念炒作、拒绝形式主义，用实实在在的服务和产品赢得客户信任。</w:t>
      </w:r>
    </w:p>
    <w:p w14:paraId="4739E25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2. </w:t>
      </w:r>
      <w:r>
        <w:rPr>
          <w:color w:val="FF0000"/>
          <w:lang w:eastAsia="zh-CN"/>
        </w:rPr>
        <w:t>能力至上</w:t>
      </w:r>
      <w:r>
        <w:rPr>
          <w:lang w:eastAsia="zh-CN"/>
        </w:rPr>
        <w:t>：不唯学历，只唯人品与能力，给每一个努力的人平等机会。建立“能者居之、庸者下”的动态人才机制，不设学历门槛、不看家庭背景，只要人品端正、踏实肯干、有一技之长，都能在湖癔科技找到适合自己的岗位和上升空间。</w:t>
      </w:r>
    </w:p>
    <w:p w14:paraId="12AD8F1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3. </w:t>
      </w:r>
      <w:r>
        <w:rPr>
          <w:color w:val="FF0000"/>
          <w:lang w:eastAsia="zh-CN"/>
        </w:rPr>
        <w:t>创新破局</w:t>
      </w:r>
      <w:r>
        <w:rPr>
          <w:lang w:eastAsia="zh-CN"/>
        </w:rPr>
        <w:t>：打破行业常识，突破传统框架，以创新思维解决实际需求。聚焦下沉市场未被满足的痛点，用创新的服务模式和技术手段打破行业高价垄断，为大众提供高性价比、高品质的科技服务。</w:t>
      </w:r>
    </w:p>
    <w:p w14:paraId="2757D4A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4. </w:t>
      </w:r>
      <w:r>
        <w:rPr>
          <w:color w:val="FF0000"/>
          <w:lang w:eastAsia="zh-CN"/>
        </w:rPr>
        <w:t>共赢共生</w:t>
      </w:r>
      <w:r>
        <w:rPr>
          <w:lang w:eastAsia="zh-CN"/>
        </w:rPr>
        <w:t>：与团队共成长，与客户共发展，与行业共进步，与社会共和谐。坚持诚信经营，拒绝恶性竞争，与员工共享发展成果，与客户共建长期合作关系，与合作伙伴实现互利互惠，与社会共享发展红利。</w:t>
      </w:r>
    </w:p>
    <w:p w14:paraId="6F86D0D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5. </w:t>
      </w:r>
      <w:r>
        <w:rPr>
          <w:color w:val="FF0000"/>
          <w:lang w:eastAsia="zh-CN"/>
        </w:rPr>
        <w:t>公平正义</w:t>
      </w:r>
      <w:r>
        <w:rPr>
          <w:lang w:eastAsia="zh-CN"/>
        </w:rPr>
        <w:t>：秉持中立、公正、公开的原则，为所有用户和社会大众提供平等的服务与帮助。坚决反对任何形式的歧视与不公，用实际行动维护普通人的合法权益，促进社会</w:t>
      </w:r>
      <w:r>
        <w:rPr>
          <w:color w:val="FF0000"/>
          <w:lang w:eastAsia="zh-CN"/>
        </w:rPr>
        <w:t>公平正义</w:t>
      </w:r>
      <w:r>
        <w:rPr>
          <w:lang w:eastAsia="zh-CN"/>
        </w:rPr>
        <w:t>。</w:t>
      </w:r>
    </w:p>
    <w:p w14:paraId="2206490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6. </w:t>
      </w:r>
      <w:r>
        <w:rPr>
          <w:color w:val="FF0000"/>
          <w:lang w:eastAsia="zh-CN"/>
        </w:rPr>
        <w:t>会员至上</w:t>
      </w:r>
      <w:r>
        <w:rPr>
          <w:lang w:eastAsia="zh-CN"/>
        </w:rPr>
        <w:t>：始终把会员的利益放在首位，不断优化会员权益，提升会员服务体验。为会员提供专属、优先、优质的服务，让每一位会员都能感受到被尊重、被重视、被优待。</w:t>
      </w:r>
    </w:p>
    <w:p w14:paraId="662B8C18" w14:textId="77777777" w:rsidR="00190204" w:rsidRDefault="00190204">
      <w:pPr>
        <w:rPr>
          <w:rFonts w:hint="eastAsia"/>
          <w:lang w:eastAsia="zh-CN"/>
        </w:rPr>
      </w:pPr>
    </w:p>
    <w:p w14:paraId="2FAA61AA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七、组织架构</w:t>
      </w:r>
    </w:p>
    <w:p w14:paraId="367194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总部职能部门</w:t>
      </w:r>
    </w:p>
    <w:p w14:paraId="3E60484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总经办：负责公司整体战略规划、重大决策、资源调配与团队管理，审批创世黑卡会员资格</w:t>
      </w:r>
    </w:p>
    <w:p w14:paraId="0EC1601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技术部：负责产品研发、技术支持、系统运维与网络安全保障，维护会员系统稳定运行</w:t>
      </w:r>
    </w:p>
    <w:p w14:paraId="2B90818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市场部：负责品牌推广、市场调研、营销活动策划与客户拓展，统筹会员招募与运营</w:t>
      </w:r>
    </w:p>
    <w:p w14:paraId="61C6588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运营部：负责日常运营管理、服务质量监督、订单处理与客户服务，对接会员日常需求</w:t>
      </w:r>
    </w:p>
    <w:p w14:paraId="113F4B9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人力资源部：负责招聘、培训、绩效考核、薪酬福利与员工关系管理</w:t>
      </w:r>
    </w:p>
    <w:p w14:paraId="4443FF8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财务部：负责财务管理、会计核算、资金管理与税务申报，核算会员消费与权益</w:t>
      </w:r>
    </w:p>
    <w:p w14:paraId="7FAEBAC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法务部：负责合同审核、法律风险防控、知识产权保护与纠纷处理</w:t>
      </w:r>
    </w:p>
    <w:p w14:paraId="6D4145B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公益部：负责公益项目策划、组织实施与对外公益合作</w:t>
      </w:r>
    </w:p>
    <w:p w14:paraId="7C1CE92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新媒体电商部：负责全平台新媒体账号运营、直播带货、电商店铺管理与达人孵化</w:t>
      </w:r>
    </w:p>
    <w:p w14:paraId="7C287AD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平等协调中心：独立第三方公益部门，负责各类民间纠纷的免费调解服务，直接向总经办汇报，不受其他部门干预</w:t>
      </w:r>
    </w:p>
    <w:p w14:paraId="37FE756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会员服务部：独立部门，专门负责会员体系运营、会员权益兑现、专属客服对接、会员活动策划等工作</w:t>
      </w:r>
    </w:p>
    <w:p w14:paraId="37EBF49F" w14:textId="77777777" w:rsidR="00190204" w:rsidRDefault="00190204">
      <w:pPr>
        <w:rPr>
          <w:rFonts w:hint="eastAsia"/>
          <w:lang w:eastAsia="zh-CN"/>
        </w:rPr>
      </w:pPr>
    </w:p>
    <w:p w14:paraId="721454A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分公司职能</w:t>
      </w:r>
    </w:p>
    <w:p w14:paraId="11012D5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负责当地市场的业务拓展与客户服务</w:t>
      </w:r>
    </w:p>
    <w:p w14:paraId="7534466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执行总部制定的各项规章制度与服务标准</w:t>
      </w:r>
    </w:p>
    <w:p w14:paraId="717CDBC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管理当地员工团队，开展员工培训与绩效考核</w:t>
      </w:r>
    </w:p>
    <w:p w14:paraId="5E08CB9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收集当地市场信息，向总部反馈用户需求与市场动态</w:t>
      </w:r>
    </w:p>
    <w:p w14:paraId="12775FC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设立当地平等协调工作站，承接本地纠纷调解业务</w:t>
      </w:r>
    </w:p>
    <w:p w14:paraId="08A171A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设立当地会员服务站，为本地会员提供线下专属服务</w:t>
      </w:r>
    </w:p>
    <w:p w14:paraId="34916417" w14:textId="77777777" w:rsidR="00190204" w:rsidRDefault="00190204">
      <w:pPr>
        <w:rPr>
          <w:rFonts w:hint="eastAsia"/>
          <w:lang w:eastAsia="zh-CN"/>
        </w:rPr>
      </w:pPr>
    </w:p>
    <w:p w14:paraId="48B99315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八、核心管理团队</w:t>
      </w:r>
    </w:p>
    <w:p w14:paraId="124C667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湖癔科技核心管理团队由一群有梦想、敢实干、有专长的年轻人组成，团队成员背景多元、能力互补，共同推动公司发展。</w:t>
      </w:r>
    </w:p>
    <w:p w14:paraId="1803DB45" w14:textId="77777777" w:rsidR="00190204" w:rsidRDefault="00190204">
      <w:pPr>
        <w:rPr>
          <w:rFonts w:hint="eastAsia"/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190204" w14:paraId="64E569D5" w14:textId="77777777">
        <w:trPr>
          <w:jc w:val="center"/>
        </w:trPr>
        <w:tc>
          <w:tcPr>
            <w:tcW w:w="2268" w:type="dxa"/>
          </w:tcPr>
          <w:p w14:paraId="66FF9917" w14:textId="77777777" w:rsidR="00190204" w:rsidRDefault="00000000">
            <w:pPr>
              <w:rPr>
                <w:rFonts w:hint="eastAsia"/>
              </w:rPr>
            </w:pPr>
            <w:r>
              <w:t>姓名</w:t>
            </w:r>
          </w:p>
        </w:tc>
        <w:tc>
          <w:tcPr>
            <w:tcW w:w="2268" w:type="dxa"/>
          </w:tcPr>
          <w:p w14:paraId="76A0FBF1" w14:textId="77777777" w:rsidR="00190204" w:rsidRDefault="00000000">
            <w:pPr>
              <w:rPr>
                <w:rFonts w:hint="eastAsia"/>
              </w:rPr>
            </w:pPr>
            <w:r>
              <w:t>职位</w:t>
            </w:r>
          </w:p>
        </w:tc>
        <w:tc>
          <w:tcPr>
            <w:tcW w:w="2268" w:type="dxa"/>
          </w:tcPr>
          <w:p w14:paraId="18EE3EAB" w14:textId="77777777" w:rsidR="00190204" w:rsidRDefault="00000000">
            <w:pPr>
              <w:rPr>
                <w:rFonts w:hint="eastAsia"/>
              </w:rPr>
            </w:pPr>
            <w:r>
              <w:t>所属部门</w:t>
            </w:r>
          </w:p>
        </w:tc>
        <w:tc>
          <w:tcPr>
            <w:tcW w:w="2268" w:type="dxa"/>
          </w:tcPr>
          <w:p w14:paraId="06E6F22D" w14:textId="77777777" w:rsidR="00190204" w:rsidRDefault="00000000">
            <w:pPr>
              <w:rPr>
                <w:rFonts w:hint="eastAsia"/>
              </w:rPr>
            </w:pPr>
            <w:r>
              <w:t>主要职责</w:t>
            </w:r>
          </w:p>
        </w:tc>
      </w:tr>
      <w:tr w:rsidR="00190204" w14:paraId="143DCB00" w14:textId="77777777">
        <w:trPr>
          <w:jc w:val="center"/>
        </w:trPr>
        <w:tc>
          <w:tcPr>
            <w:tcW w:w="2268" w:type="dxa"/>
          </w:tcPr>
          <w:p w14:paraId="501A0724" w14:textId="77777777" w:rsidR="00190204" w:rsidRDefault="00000000">
            <w:pPr>
              <w:rPr>
                <w:rFonts w:hint="eastAsia"/>
              </w:rPr>
            </w:pPr>
            <w:r>
              <w:t>------</w:t>
            </w:r>
          </w:p>
        </w:tc>
        <w:tc>
          <w:tcPr>
            <w:tcW w:w="2268" w:type="dxa"/>
          </w:tcPr>
          <w:p w14:paraId="1190C619" w14:textId="77777777" w:rsidR="00190204" w:rsidRDefault="00000000">
            <w:pPr>
              <w:rPr>
                <w:rFonts w:hint="eastAsia"/>
              </w:rPr>
            </w:pPr>
            <w:r>
              <w:t>------</w:t>
            </w:r>
          </w:p>
        </w:tc>
        <w:tc>
          <w:tcPr>
            <w:tcW w:w="2268" w:type="dxa"/>
          </w:tcPr>
          <w:p w14:paraId="7A0C74A3" w14:textId="77777777" w:rsidR="00190204" w:rsidRDefault="00000000">
            <w:pPr>
              <w:rPr>
                <w:rFonts w:hint="eastAsia"/>
              </w:rPr>
            </w:pPr>
            <w:r>
              <w:t>----------</w:t>
            </w:r>
          </w:p>
        </w:tc>
        <w:tc>
          <w:tcPr>
            <w:tcW w:w="2268" w:type="dxa"/>
          </w:tcPr>
          <w:p w14:paraId="4AE37CF6" w14:textId="77777777" w:rsidR="00190204" w:rsidRDefault="00000000">
            <w:pPr>
              <w:rPr>
                <w:rFonts w:hint="eastAsia"/>
              </w:rPr>
            </w:pPr>
            <w:r>
              <w:t>----------</w:t>
            </w:r>
          </w:p>
        </w:tc>
      </w:tr>
      <w:tr w:rsidR="00190204" w14:paraId="0275C758" w14:textId="77777777">
        <w:trPr>
          <w:jc w:val="center"/>
        </w:trPr>
        <w:tc>
          <w:tcPr>
            <w:tcW w:w="2268" w:type="dxa"/>
          </w:tcPr>
          <w:p w14:paraId="21A18C7A" w14:textId="77777777" w:rsidR="00190204" w:rsidRDefault="00000000">
            <w:pPr>
              <w:rPr>
                <w:rFonts w:hint="eastAsia"/>
              </w:rPr>
            </w:pPr>
            <w:r>
              <w:t>朱淳熙</w:t>
            </w:r>
          </w:p>
        </w:tc>
        <w:tc>
          <w:tcPr>
            <w:tcW w:w="2268" w:type="dxa"/>
          </w:tcPr>
          <w:p w14:paraId="4D96F71E" w14:textId="77777777" w:rsidR="00190204" w:rsidRDefault="00000000">
            <w:pPr>
              <w:rPr>
                <w:rFonts w:hint="eastAsia"/>
              </w:rPr>
            </w:pPr>
            <w:r>
              <w:t>创始人</w:t>
            </w:r>
          </w:p>
        </w:tc>
        <w:tc>
          <w:tcPr>
            <w:tcW w:w="2268" w:type="dxa"/>
          </w:tcPr>
          <w:p w14:paraId="339308B9" w14:textId="77777777" w:rsidR="00190204" w:rsidRDefault="00000000">
            <w:pPr>
              <w:rPr>
                <w:rFonts w:hint="eastAsia"/>
              </w:rPr>
            </w:pPr>
            <w:r>
              <w:t>技术部</w:t>
            </w:r>
          </w:p>
        </w:tc>
        <w:tc>
          <w:tcPr>
            <w:tcW w:w="2268" w:type="dxa"/>
          </w:tcPr>
          <w:p w14:paraId="2AC27E58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负责公司整体战略规划、核心技术研</w:t>
            </w:r>
            <w:r>
              <w:rPr>
                <w:lang w:eastAsia="zh-CN"/>
              </w:rPr>
              <w:lastRenderedPageBreak/>
              <w:t>发与团队管理，审批最高等级会员资格</w:t>
            </w:r>
          </w:p>
        </w:tc>
      </w:tr>
      <w:tr w:rsidR="00190204" w14:paraId="2E4F39B0" w14:textId="77777777">
        <w:trPr>
          <w:jc w:val="center"/>
        </w:trPr>
        <w:tc>
          <w:tcPr>
            <w:tcW w:w="2268" w:type="dxa"/>
          </w:tcPr>
          <w:p w14:paraId="7B6D387B" w14:textId="77777777" w:rsidR="00190204" w:rsidRDefault="00000000">
            <w:pPr>
              <w:rPr>
                <w:rFonts w:hint="eastAsia"/>
              </w:rPr>
            </w:pPr>
            <w:r>
              <w:lastRenderedPageBreak/>
              <w:t>郑懿轩</w:t>
            </w:r>
          </w:p>
        </w:tc>
        <w:tc>
          <w:tcPr>
            <w:tcW w:w="2268" w:type="dxa"/>
          </w:tcPr>
          <w:p w14:paraId="281CCBC3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副董事长/小战云CEO</w:t>
            </w:r>
          </w:p>
        </w:tc>
        <w:tc>
          <w:tcPr>
            <w:tcW w:w="2268" w:type="dxa"/>
          </w:tcPr>
          <w:p w14:paraId="73C1B2CE" w14:textId="77777777" w:rsidR="00190204" w:rsidRDefault="00000000">
            <w:pPr>
              <w:rPr>
                <w:rFonts w:hint="eastAsia"/>
              </w:rPr>
            </w:pPr>
            <w:r>
              <w:t>战略投资部</w:t>
            </w:r>
          </w:p>
        </w:tc>
        <w:tc>
          <w:tcPr>
            <w:tcW w:w="2268" w:type="dxa"/>
          </w:tcPr>
          <w:p w14:paraId="68F5872A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负责公司投融资、战略合作与子公司小战云的全面管理</w:t>
            </w:r>
          </w:p>
        </w:tc>
      </w:tr>
      <w:tr w:rsidR="00190204" w14:paraId="211D4C2D" w14:textId="77777777">
        <w:trPr>
          <w:jc w:val="center"/>
        </w:trPr>
        <w:tc>
          <w:tcPr>
            <w:tcW w:w="2268" w:type="dxa"/>
          </w:tcPr>
          <w:p w14:paraId="3064F034" w14:textId="77777777" w:rsidR="00190204" w:rsidRDefault="00000000">
            <w:pPr>
              <w:rPr>
                <w:rFonts w:hint="eastAsia"/>
              </w:rPr>
            </w:pPr>
            <w:r>
              <w:t>乔云建</w:t>
            </w:r>
          </w:p>
        </w:tc>
        <w:tc>
          <w:tcPr>
            <w:tcW w:w="2268" w:type="dxa"/>
          </w:tcPr>
          <w:p w14:paraId="2B5FB782" w14:textId="77777777" w:rsidR="00190204" w:rsidRDefault="00000000">
            <w:pPr>
              <w:rPr>
                <w:rFonts w:hint="eastAsia"/>
              </w:rPr>
            </w:pPr>
            <w:r>
              <w:t>市场总经理</w:t>
            </w:r>
          </w:p>
        </w:tc>
        <w:tc>
          <w:tcPr>
            <w:tcW w:w="2268" w:type="dxa"/>
          </w:tcPr>
          <w:p w14:paraId="120FCE0C" w14:textId="77777777" w:rsidR="00190204" w:rsidRDefault="00000000">
            <w:pPr>
              <w:rPr>
                <w:rFonts w:hint="eastAsia"/>
              </w:rPr>
            </w:pPr>
            <w:r>
              <w:t>市场部</w:t>
            </w:r>
          </w:p>
        </w:tc>
        <w:tc>
          <w:tcPr>
            <w:tcW w:w="2268" w:type="dxa"/>
          </w:tcPr>
          <w:p w14:paraId="03605158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负责公司品牌推广、市场拓展与营销活动策划，统筹会员体系推广</w:t>
            </w:r>
          </w:p>
        </w:tc>
      </w:tr>
      <w:tr w:rsidR="00190204" w14:paraId="0D4A40E1" w14:textId="77777777">
        <w:trPr>
          <w:jc w:val="center"/>
        </w:trPr>
        <w:tc>
          <w:tcPr>
            <w:tcW w:w="2268" w:type="dxa"/>
          </w:tcPr>
          <w:p w14:paraId="7C001E74" w14:textId="77777777" w:rsidR="00190204" w:rsidRDefault="00000000">
            <w:pPr>
              <w:rPr>
                <w:rFonts w:hint="eastAsia"/>
              </w:rPr>
            </w:pPr>
            <w:r>
              <w:t>朱梓烨</w:t>
            </w:r>
          </w:p>
        </w:tc>
        <w:tc>
          <w:tcPr>
            <w:tcW w:w="2268" w:type="dxa"/>
          </w:tcPr>
          <w:p w14:paraId="2B9D4C9E" w14:textId="77777777" w:rsidR="00190204" w:rsidRDefault="00000000">
            <w:pPr>
              <w:rPr>
                <w:rFonts w:hint="eastAsia"/>
              </w:rPr>
            </w:pPr>
            <w:r>
              <w:t>技术运营总监</w:t>
            </w:r>
          </w:p>
        </w:tc>
        <w:tc>
          <w:tcPr>
            <w:tcW w:w="2268" w:type="dxa"/>
          </w:tcPr>
          <w:p w14:paraId="4C910245" w14:textId="77777777" w:rsidR="00190204" w:rsidRDefault="00000000">
            <w:pPr>
              <w:rPr>
                <w:rFonts w:hint="eastAsia"/>
              </w:rPr>
            </w:pPr>
            <w:r>
              <w:t>技术部</w:t>
            </w:r>
          </w:p>
        </w:tc>
        <w:tc>
          <w:tcPr>
            <w:tcW w:w="2268" w:type="dxa"/>
          </w:tcPr>
          <w:p w14:paraId="7210E5BC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负责技术团队管理、产品运营与系统运维，保障会员系统稳定</w:t>
            </w:r>
          </w:p>
        </w:tc>
      </w:tr>
      <w:tr w:rsidR="00190204" w14:paraId="52E7859D" w14:textId="77777777">
        <w:trPr>
          <w:jc w:val="center"/>
        </w:trPr>
        <w:tc>
          <w:tcPr>
            <w:tcW w:w="2268" w:type="dxa"/>
          </w:tcPr>
          <w:p w14:paraId="74A7BAA5" w14:textId="77777777" w:rsidR="00190204" w:rsidRDefault="00000000">
            <w:pPr>
              <w:rPr>
                <w:rFonts w:hint="eastAsia"/>
              </w:rPr>
            </w:pPr>
            <w:r>
              <w:t>李庆贺</w:t>
            </w:r>
          </w:p>
        </w:tc>
        <w:tc>
          <w:tcPr>
            <w:tcW w:w="2268" w:type="dxa"/>
          </w:tcPr>
          <w:p w14:paraId="61B05402" w14:textId="77777777" w:rsidR="00190204" w:rsidRDefault="00000000">
            <w:pPr>
              <w:rPr>
                <w:rFonts w:hint="eastAsia"/>
              </w:rPr>
            </w:pPr>
            <w:r>
              <w:t>技术工程师</w:t>
            </w:r>
          </w:p>
        </w:tc>
        <w:tc>
          <w:tcPr>
            <w:tcW w:w="2268" w:type="dxa"/>
          </w:tcPr>
          <w:p w14:paraId="4493CB89" w14:textId="77777777" w:rsidR="00190204" w:rsidRDefault="00000000">
            <w:pPr>
              <w:rPr>
                <w:rFonts w:hint="eastAsia"/>
              </w:rPr>
            </w:pPr>
            <w:r>
              <w:t>技术部</w:t>
            </w:r>
          </w:p>
        </w:tc>
        <w:tc>
          <w:tcPr>
            <w:tcW w:w="2268" w:type="dxa"/>
          </w:tcPr>
          <w:p w14:paraId="74F41571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负责核心产品研发、技术支持与故障排查</w:t>
            </w:r>
          </w:p>
        </w:tc>
      </w:tr>
      <w:tr w:rsidR="00190204" w14:paraId="16C1F7D6" w14:textId="77777777">
        <w:trPr>
          <w:jc w:val="center"/>
        </w:trPr>
        <w:tc>
          <w:tcPr>
            <w:tcW w:w="2268" w:type="dxa"/>
          </w:tcPr>
          <w:p w14:paraId="16FDB1BA" w14:textId="77777777" w:rsidR="00190204" w:rsidRDefault="00000000">
            <w:pPr>
              <w:rPr>
                <w:rFonts w:hint="eastAsia"/>
              </w:rPr>
            </w:pPr>
            <w:r>
              <w:t>徐建嘉</w:t>
            </w:r>
          </w:p>
        </w:tc>
        <w:tc>
          <w:tcPr>
            <w:tcW w:w="2268" w:type="dxa"/>
          </w:tcPr>
          <w:p w14:paraId="1D97F04F" w14:textId="77777777" w:rsidR="00190204" w:rsidRDefault="00000000">
            <w:pPr>
              <w:rPr>
                <w:rFonts w:hint="eastAsia"/>
              </w:rPr>
            </w:pPr>
            <w:r>
              <w:t>网络工程师</w:t>
            </w:r>
          </w:p>
        </w:tc>
        <w:tc>
          <w:tcPr>
            <w:tcW w:w="2268" w:type="dxa"/>
          </w:tcPr>
          <w:p w14:paraId="68EAC1F7" w14:textId="77777777" w:rsidR="00190204" w:rsidRDefault="00000000">
            <w:pPr>
              <w:rPr>
                <w:rFonts w:hint="eastAsia"/>
              </w:rPr>
            </w:pPr>
            <w:r>
              <w:t>网络安全部</w:t>
            </w:r>
          </w:p>
        </w:tc>
        <w:tc>
          <w:tcPr>
            <w:tcW w:w="2268" w:type="dxa"/>
          </w:tcPr>
          <w:p w14:paraId="11201493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负责网络安全防护、服务器运维与应急响应</w:t>
            </w:r>
          </w:p>
        </w:tc>
      </w:tr>
      <w:tr w:rsidR="00190204" w14:paraId="2E8955D8" w14:textId="77777777">
        <w:trPr>
          <w:jc w:val="center"/>
        </w:trPr>
        <w:tc>
          <w:tcPr>
            <w:tcW w:w="2268" w:type="dxa"/>
          </w:tcPr>
          <w:p w14:paraId="2A4D9B92" w14:textId="77777777" w:rsidR="00190204" w:rsidRDefault="00000000">
            <w:pPr>
              <w:rPr>
                <w:rFonts w:hint="eastAsia"/>
              </w:rPr>
            </w:pPr>
            <w:r>
              <w:t>袁红伟</w:t>
            </w:r>
          </w:p>
        </w:tc>
        <w:tc>
          <w:tcPr>
            <w:tcW w:w="2268" w:type="dxa"/>
          </w:tcPr>
          <w:p w14:paraId="7E55E6CF" w14:textId="77777777" w:rsidR="00190204" w:rsidRDefault="00000000">
            <w:pPr>
              <w:rPr>
                <w:rFonts w:hint="eastAsia"/>
              </w:rPr>
            </w:pPr>
            <w:r>
              <w:t>直播负责人</w:t>
            </w:r>
          </w:p>
        </w:tc>
        <w:tc>
          <w:tcPr>
            <w:tcW w:w="2268" w:type="dxa"/>
          </w:tcPr>
          <w:p w14:paraId="40848AEF" w14:textId="77777777" w:rsidR="00190204" w:rsidRDefault="00000000">
            <w:pPr>
              <w:rPr>
                <w:rFonts w:hint="eastAsia"/>
              </w:rPr>
            </w:pPr>
            <w:r>
              <w:t>直播部</w:t>
            </w:r>
          </w:p>
        </w:tc>
        <w:tc>
          <w:tcPr>
            <w:tcW w:w="2268" w:type="dxa"/>
          </w:tcPr>
          <w:p w14:paraId="37D2D6DB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负责直播带货策划、主播管理与直播运营，组织会员专属直播活动</w:t>
            </w:r>
          </w:p>
        </w:tc>
      </w:tr>
      <w:tr w:rsidR="00190204" w14:paraId="150B39DB" w14:textId="77777777">
        <w:trPr>
          <w:jc w:val="center"/>
        </w:trPr>
        <w:tc>
          <w:tcPr>
            <w:tcW w:w="2268" w:type="dxa"/>
          </w:tcPr>
          <w:p w14:paraId="65AF017B" w14:textId="77777777" w:rsidR="00190204" w:rsidRDefault="00000000">
            <w:pPr>
              <w:rPr>
                <w:rFonts w:hint="eastAsia"/>
              </w:rPr>
            </w:pPr>
            <w:r>
              <w:t>黄鹏诚</w:t>
            </w:r>
          </w:p>
        </w:tc>
        <w:tc>
          <w:tcPr>
            <w:tcW w:w="2268" w:type="dxa"/>
          </w:tcPr>
          <w:p w14:paraId="05D8A680" w14:textId="77777777" w:rsidR="00190204" w:rsidRDefault="00000000">
            <w:pPr>
              <w:rPr>
                <w:rFonts w:hint="eastAsia"/>
              </w:rPr>
            </w:pPr>
            <w:r>
              <w:t>音乐总监</w:t>
            </w:r>
          </w:p>
        </w:tc>
        <w:tc>
          <w:tcPr>
            <w:tcW w:w="2268" w:type="dxa"/>
          </w:tcPr>
          <w:p w14:paraId="637835AB" w14:textId="77777777" w:rsidR="00190204" w:rsidRDefault="00000000">
            <w:pPr>
              <w:rPr>
                <w:rFonts w:hint="eastAsia"/>
              </w:rPr>
            </w:pPr>
            <w:r>
              <w:t>音乐孵化部</w:t>
            </w:r>
          </w:p>
        </w:tc>
        <w:tc>
          <w:tcPr>
            <w:tcW w:w="2268" w:type="dxa"/>
          </w:tcPr>
          <w:p w14:paraId="15AFD1AB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负责音乐制作、音乐人孵化与版权管</w:t>
            </w:r>
            <w:r>
              <w:rPr>
                <w:lang w:eastAsia="zh-CN"/>
              </w:rPr>
              <w:lastRenderedPageBreak/>
              <w:t>理，为会员提供专属音乐服务</w:t>
            </w:r>
          </w:p>
        </w:tc>
      </w:tr>
      <w:tr w:rsidR="00190204" w14:paraId="69419911" w14:textId="77777777">
        <w:trPr>
          <w:jc w:val="center"/>
        </w:trPr>
        <w:tc>
          <w:tcPr>
            <w:tcW w:w="2268" w:type="dxa"/>
          </w:tcPr>
          <w:p w14:paraId="6AB74AE4" w14:textId="77777777" w:rsidR="00190204" w:rsidRDefault="00000000">
            <w:pPr>
              <w:rPr>
                <w:rFonts w:hint="eastAsia"/>
              </w:rPr>
            </w:pPr>
            <w:r>
              <w:lastRenderedPageBreak/>
              <w:t>严传杰</w:t>
            </w:r>
          </w:p>
        </w:tc>
        <w:tc>
          <w:tcPr>
            <w:tcW w:w="2268" w:type="dxa"/>
          </w:tcPr>
          <w:p w14:paraId="14C0FFD9" w14:textId="77777777" w:rsidR="00190204" w:rsidRDefault="00000000">
            <w:pPr>
              <w:rPr>
                <w:rFonts w:hint="eastAsia"/>
              </w:rPr>
            </w:pPr>
            <w:r>
              <w:t>剪辑负责人</w:t>
            </w:r>
          </w:p>
        </w:tc>
        <w:tc>
          <w:tcPr>
            <w:tcW w:w="2268" w:type="dxa"/>
          </w:tcPr>
          <w:p w14:paraId="4B23D457" w14:textId="77777777" w:rsidR="00190204" w:rsidRDefault="00000000">
            <w:pPr>
              <w:rPr>
                <w:rFonts w:hint="eastAsia"/>
              </w:rPr>
            </w:pPr>
            <w:r>
              <w:t>剪辑部</w:t>
            </w:r>
          </w:p>
        </w:tc>
        <w:tc>
          <w:tcPr>
            <w:tcW w:w="2268" w:type="dxa"/>
          </w:tcPr>
          <w:p w14:paraId="3895E36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负责短视频制作、直播剪辑与内容包装</w:t>
            </w:r>
          </w:p>
        </w:tc>
      </w:tr>
      <w:tr w:rsidR="00190204" w14:paraId="1E5F99E9" w14:textId="77777777">
        <w:trPr>
          <w:jc w:val="center"/>
        </w:trPr>
        <w:tc>
          <w:tcPr>
            <w:tcW w:w="2268" w:type="dxa"/>
          </w:tcPr>
          <w:p w14:paraId="149A194A" w14:textId="77777777" w:rsidR="00190204" w:rsidRDefault="00000000">
            <w:pPr>
              <w:rPr>
                <w:rFonts w:hint="eastAsia"/>
              </w:rPr>
            </w:pPr>
            <w:r>
              <w:t>彭雅玲</w:t>
            </w:r>
          </w:p>
        </w:tc>
        <w:tc>
          <w:tcPr>
            <w:tcW w:w="2268" w:type="dxa"/>
          </w:tcPr>
          <w:p w14:paraId="76C8E5E0" w14:textId="77777777" w:rsidR="00190204" w:rsidRDefault="00000000">
            <w:pPr>
              <w:rPr>
                <w:rFonts w:hint="eastAsia"/>
              </w:rPr>
            </w:pPr>
            <w:r>
              <w:t>客服主管</w:t>
            </w:r>
          </w:p>
        </w:tc>
        <w:tc>
          <w:tcPr>
            <w:tcW w:w="2268" w:type="dxa"/>
          </w:tcPr>
          <w:p w14:paraId="1427B2D8" w14:textId="77777777" w:rsidR="00190204" w:rsidRDefault="00000000">
            <w:pPr>
              <w:rPr>
                <w:rFonts w:hint="eastAsia"/>
              </w:rPr>
            </w:pPr>
            <w:r>
              <w:t>运营部</w:t>
            </w:r>
          </w:p>
        </w:tc>
        <w:tc>
          <w:tcPr>
            <w:tcW w:w="2268" w:type="dxa"/>
          </w:tcPr>
          <w:p w14:paraId="5204D4AC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负责客户服务团队管理、投诉处理与服务质量监督，对接普通用户客服需求</w:t>
            </w:r>
          </w:p>
        </w:tc>
      </w:tr>
      <w:tr w:rsidR="00190204" w14:paraId="2C77B5DA" w14:textId="77777777">
        <w:trPr>
          <w:jc w:val="center"/>
        </w:trPr>
        <w:tc>
          <w:tcPr>
            <w:tcW w:w="2268" w:type="dxa"/>
          </w:tcPr>
          <w:p w14:paraId="54A047CD" w14:textId="77777777" w:rsidR="00190204" w:rsidRDefault="00000000">
            <w:pPr>
              <w:rPr>
                <w:rFonts w:hint="eastAsia"/>
              </w:rPr>
            </w:pPr>
            <w:r>
              <w:t>待任命</w:t>
            </w:r>
          </w:p>
        </w:tc>
        <w:tc>
          <w:tcPr>
            <w:tcW w:w="2268" w:type="dxa"/>
          </w:tcPr>
          <w:p w14:paraId="23EF5A3E" w14:textId="77777777" w:rsidR="00190204" w:rsidRDefault="00000000">
            <w:pPr>
              <w:rPr>
                <w:rFonts w:hint="eastAsia"/>
              </w:rPr>
            </w:pPr>
            <w:r>
              <w:t>会员服务总监</w:t>
            </w:r>
          </w:p>
        </w:tc>
        <w:tc>
          <w:tcPr>
            <w:tcW w:w="2268" w:type="dxa"/>
          </w:tcPr>
          <w:p w14:paraId="3065BD0A" w14:textId="77777777" w:rsidR="00190204" w:rsidRDefault="00000000">
            <w:pPr>
              <w:rPr>
                <w:rFonts w:hint="eastAsia"/>
              </w:rPr>
            </w:pPr>
            <w:r>
              <w:t>会员服务部</w:t>
            </w:r>
          </w:p>
        </w:tc>
        <w:tc>
          <w:tcPr>
            <w:tcW w:w="2268" w:type="dxa"/>
          </w:tcPr>
          <w:p w14:paraId="4A11EB2B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负责会员体系整体运营、会员权益管理、专属客服团队管理与会员活动策划</w:t>
            </w:r>
          </w:p>
        </w:tc>
      </w:tr>
    </w:tbl>
    <w:p w14:paraId="07882EE3" w14:textId="77777777" w:rsidR="00190204" w:rsidRDefault="00190204">
      <w:pPr>
        <w:rPr>
          <w:rFonts w:hint="eastAsia"/>
          <w:lang w:eastAsia="zh-CN"/>
        </w:rPr>
      </w:pPr>
    </w:p>
    <w:p w14:paraId="0E7B60E8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九、核心业务矩阵</w:t>
      </w:r>
    </w:p>
    <w:p w14:paraId="2E415EB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公司搭建六大商业业务板块+一大公益业务板块+全链路会员体系，各板块之间相互引流、客群复用、风险对冲，形成闭环且可持续的发展体系，全面覆盖大众日常生活与工作中的各类需求：</w:t>
      </w:r>
    </w:p>
    <w:p w14:paraId="1CDBD320" w14:textId="77777777" w:rsidR="00190204" w:rsidRDefault="00190204">
      <w:pPr>
        <w:rPr>
          <w:rFonts w:hint="eastAsia"/>
          <w:lang w:eastAsia="zh-CN"/>
        </w:rPr>
      </w:pPr>
    </w:p>
    <w:p w14:paraId="383F260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数码通讯服务业务</w:t>
      </w:r>
    </w:p>
    <w:p w14:paraId="69A2A53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全品类覆盖+一站式服务，打造个人与小微企业数码服务首选品牌</w:t>
      </w:r>
    </w:p>
    <w:p w14:paraId="1FAA3F6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核心服务内容：涵盖苹果、华为、小米、OPPO、vivo等主流品牌手机、平板、台式机、笔记本电脑整机正品销售，提供全国联保、上门送货安装服务；针对游戏玩家、</w:t>
      </w:r>
      <w:r>
        <w:rPr>
          <w:lang w:eastAsia="zh-CN"/>
        </w:rPr>
        <w:lastRenderedPageBreak/>
        <w:t>设计师、办公用户等不同需求，提供一对一专属定制化装机服务，从配件选型、组装调试到系统安装、软件适配、数据迁移一站式完成；电脑维修清灰包括硬件故障检测、主板维修、屏幕更换、电池更换、系统重装、病毒查杀、误删数据恢复等；RGB灯光美化提供机箱灯光定制、分体式水冷安装、机箱MOD改造等个性化服务；硬件升级更换提供CPU、显卡、内存、固态硬盘、电源等配件的升级与兼容性调试服务。</w:t>
      </w:r>
    </w:p>
    <w:p w14:paraId="614EF9E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服务标准：</w:t>
      </w:r>
      <w:r>
        <w:rPr>
          <w:color w:val="FF0000"/>
          <w:lang w:eastAsia="zh-CN"/>
        </w:rPr>
        <w:t>所有硬件均为正品行货</w:t>
      </w:r>
      <w:r>
        <w:rPr>
          <w:lang w:eastAsia="zh-CN"/>
        </w:rPr>
        <w:t>，</w:t>
      </w:r>
      <w:r>
        <w:rPr>
          <w:color w:val="FF0000"/>
          <w:lang w:eastAsia="zh-CN"/>
        </w:rPr>
        <w:t>假一赔十</w:t>
      </w:r>
      <w:r>
        <w:rPr>
          <w:lang w:eastAsia="zh-CN"/>
        </w:rPr>
        <w:t>；技术服务明码标价，无隐形消费；市区内2小时上门响应；所有维修服务提供30天质保。</w:t>
      </w:r>
    </w:p>
    <w:p w14:paraId="2DD6088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盈利模式：硬件销售差价、专属技术服务费、个性化定制项目收费、延保服务费用。</w:t>
      </w:r>
    </w:p>
    <w:p w14:paraId="0713102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目标客群：18-45岁个人用户、游戏电竞爱好者、在校学生、小微企业及个体工商户。</w:t>
      </w:r>
    </w:p>
    <w:p w14:paraId="016020A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核心优势：价格透明无隐形消费，技术团队均经过严格考核，响应迅速，提供30天售后质保，解决用户的后顾之忧。</w:t>
      </w:r>
    </w:p>
    <w:p w14:paraId="5FD0A69D" w14:textId="77777777" w:rsidR="00190204" w:rsidRDefault="00190204">
      <w:pPr>
        <w:rPr>
          <w:rFonts w:hint="eastAsia"/>
          <w:lang w:eastAsia="zh-CN"/>
        </w:rPr>
      </w:pPr>
    </w:p>
    <w:p w14:paraId="6294C4F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网络技术服务业务</w:t>
      </w:r>
    </w:p>
    <w:p w14:paraId="00559E5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低成本+高效率+全流程，为中小微企业提供高性价比的网络解决方案</w:t>
      </w:r>
    </w:p>
    <w:p w14:paraId="6FA90CB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服务内容：个人与企业官网搭建包括展示型官网、电商网站、企业门户、个人博客等，提供域名注册、服务器托管、UI设计、前后端开发、上线部署、SEO优化一站式服务；网站日常维护包括内容更新、安全漏洞修复、性能优化、数据定期备份、服务器运维等；家庭及企业网络调试包括路由器配置、全屋无线网络覆盖优化、网络故障排查、网速提升、智能家居网络整合等；监控安防安装包括家用高清监控、企业安防监控系统、门禁考勤系统、人脸识别系统的安装调试与长期维护；企业长期网络运维提供包月/包年IT外包服务，包括网络设备维护、电脑设备管理、技术支持、应急故障处理等。</w:t>
      </w:r>
    </w:p>
    <w:p w14:paraId="43595B1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服务标准：所有项目均签订正式合同，明确交付时间与质量标准；7×12小时技术支持；提供1年免费售后维护；</w:t>
      </w:r>
      <w:r>
        <w:rPr>
          <w:color w:val="FF0000"/>
          <w:lang w:eastAsia="zh-CN"/>
        </w:rPr>
        <w:t>不满意全额退款</w:t>
      </w:r>
      <w:r>
        <w:rPr>
          <w:lang w:eastAsia="zh-CN"/>
        </w:rPr>
        <w:t>。</w:t>
      </w:r>
    </w:p>
    <w:p w14:paraId="56075ED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盈利模式：项目开发费、年度运维费、定制化服务费、设备销售差价。</w:t>
      </w:r>
    </w:p>
    <w:p w14:paraId="73CE126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目标客群：个体工商户、初创企业、中小微企业、社区及家庭用户。</w:t>
      </w:r>
    </w:p>
    <w:p w14:paraId="43A4F16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核心优势：按需定制服务方案，价格远低于行业平均水平，7×12小时技术支持，市区内2小时上门响应。</w:t>
      </w:r>
    </w:p>
    <w:p w14:paraId="29CCE8BC" w14:textId="77777777" w:rsidR="00190204" w:rsidRDefault="00190204">
      <w:pPr>
        <w:rPr>
          <w:rFonts w:hint="eastAsia"/>
          <w:lang w:eastAsia="zh-CN"/>
        </w:rPr>
      </w:pPr>
    </w:p>
    <w:p w14:paraId="35094D9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音乐孵化服务业务</w:t>
      </w:r>
    </w:p>
    <w:p w14:paraId="40F3474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低门槛+全链条+强赋能，助力普通人实现音乐梦想</w:t>
      </w:r>
    </w:p>
    <w:p w14:paraId="5002D81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服务内容：腾讯音乐人、网易云音乐人、酷狗音乐人等全平台认证代办与入驻教学；DJ歌单定制包括车载DJ歌单、酒吧DJ歌单、直播背景DJ歌单等，根据用户需求定制不同风格、不同时长的歌单；车载音乐制作提供无损音质车载音乐U盘、CD刻录服务，涵盖流行、DJ、经典、民谣、纯音乐等多种曲风；短视频BGM创作为短视频博主、企业宣传片、广告片、直播等提供原创背景音乐制作与版权授权服务；原创歌曲辅助孵化包括词曲创作指导、编曲制作、专业录音混音、后期母带处理、作品全球发行、流量推广运营等全链条服务。</w:t>
      </w:r>
    </w:p>
    <w:p w14:paraId="1829E8D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服务标准：所有作品均为原创，版权清晰；交付时间明确，逾期赔付；提供免费修改服务，直到客户满意为止。</w:t>
      </w:r>
    </w:p>
    <w:p w14:paraId="1AD74AB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盈利模式：教学服务费、定制制作费、音乐人孵化分成、版权授权费。</w:t>
      </w:r>
    </w:p>
    <w:p w14:paraId="50592B1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目标客群：短视频创作者、直播主播、车载音乐爱好者、独立音乐人、原创歌手。</w:t>
      </w:r>
    </w:p>
    <w:p w14:paraId="07D5D89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核心优势：专业音乐制作团队，价格亲民，交付高效，版权清晰，提供从入门到变现的全程指导。</w:t>
      </w:r>
    </w:p>
    <w:p w14:paraId="31E2A8D1" w14:textId="77777777" w:rsidR="00190204" w:rsidRDefault="00190204">
      <w:pPr>
        <w:rPr>
          <w:rFonts w:hint="eastAsia"/>
          <w:lang w:eastAsia="zh-CN"/>
        </w:rPr>
      </w:pPr>
    </w:p>
    <w:p w14:paraId="5F7327D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数字权益代理业务</w:t>
      </w:r>
    </w:p>
    <w:p w14:paraId="5FCCAC7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刚需高频+轻资产+快周转，打造公司核心现金牛业务</w:t>
      </w:r>
    </w:p>
    <w:p w14:paraId="4A00212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核心服务内容：主营全网各大视频平台（腾讯视频、爱奇艺、优酷、芒果TV、哔哩哔哩等）、音乐平台（QQ音乐、网易云音乐、酷狗音乐等）、社交平台（QQ会员、微信读书、微博会员等）、网盘平台（百度网盘、阿里云盘等）、办公软件（WPS会员、腾讯会议会员等）的会员低价代充服务；同时提供游戏点卡、手机话费、流量充值、加油卡充值等各类数字商品服务。</w:t>
      </w:r>
    </w:p>
    <w:p w14:paraId="02048E3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服务标准：官方渠道授权，充值秒到账；充值失败全额退款；24小时自动充值服务。</w:t>
      </w:r>
    </w:p>
    <w:p w14:paraId="03CFAA0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盈利模式：上游渠道批量采购差价、下级代理加盟费、批量订单利润。</w:t>
      </w:r>
    </w:p>
    <w:p w14:paraId="50BB435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目标客群：全年龄段互联网用户，尤其以学生、上班族为主。</w:t>
      </w:r>
    </w:p>
    <w:p w14:paraId="3B1314D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核心优势：官方渠道授权，充值秒到账，价格低于官方售价30%-50%，无需大额垫资，获客成本低，现金流稳定。</w:t>
      </w:r>
    </w:p>
    <w:p w14:paraId="66129DFE" w14:textId="77777777" w:rsidR="00190204" w:rsidRDefault="00190204">
      <w:pPr>
        <w:rPr>
          <w:rFonts w:hint="eastAsia"/>
          <w:lang w:eastAsia="zh-CN"/>
        </w:rPr>
      </w:pPr>
    </w:p>
    <w:p w14:paraId="7344141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游戏电竞服务业务</w:t>
      </w:r>
    </w:p>
    <w:p w14:paraId="15C3384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慢发展+重品质+强口碑，打造靠谱稳妥的电竞服务品牌</w:t>
      </w:r>
    </w:p>
    <w:p w14:paraId="7D53D7A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服务内容：深耕《和平精英》《王者荣耀》《英雄联盟》《原神》《永劫无间》等热门游戏，提供游戏护航（账号安全防护、反外挂监测、游戏环境优化）、专业打手（段位提升、排位上分、巅峰赛冲分、战力提升）、陪玩组队（技术陪玩、娱乐陪玩、语音连麦、开黑上分）、账号托管（日常任务完成、活动参与、等级提升、资源收集）、游戏账号安全防护（密码保护、被盗找回、封禁申诉、账号估值）等服务。</w:t>
      </w:r>
    </w:p>
    <w:p w14:paraId="14863C2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服务标准：所有打手和陪玩均经过实名认证与严格考核；全程直播服务，可实时查看进度；</w:t>
      </w:r>
      <w:r>
        <w:rPr>
          <w:color w:val="FF0000"/>
          <w:lang w:eastAsia="zh-CN"/>
        </w:rPr>
        <w:t>不满意全额退款</w:t>
      </w:r>
      <w:r>
        <w:rPr>
          <w:lang w:eastAsia="zh-CN"/>
        </w:rPr>
        <w:t>；账号安全保障，如有损失全额赔付。</w:t>
      </w:r>
    </w:p>
    <w:p w14:paraId="7CBD72A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发展策略：坚持“小而精”的发展模式，严格控制团队规模，所有打手和陪玩均经过三轮以上筛选和考核，建立完善的服务质量监督体系，每一笔订单都全程跟踪，确保服务质量。不搞低价恶性竞争，通过口碑传播积累客户，打造行业内最靠谱的电竞服务品牌。</w:t>
      </w:r>
    </w:p>
    <w:p w14:paraId="0AE4B1D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盈利模式：服务时长费、段位提升费、账号托管费、安全服务费。</w:t>
      </w:r>
    </w:p>
    <w:p w14:paraId="02871CB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目标客群：18-35岁游戏玩家、电竞爱好者。</w:t>
      </w:r>
    </w:p>
    <w:p w14:paraId="14652DE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核心优势：服务质量有保障，账号安全有承诺，口碑好，复购率高。</w:t>
      </w:r>
    </w:p>
    <w:p w14:paraId="089F1B8B" w14:textId="77777777" w:rsidR="00190204" w:rsidRDefault="00190204">
      <w:pPr>
        <w:rPr>
          <w:rFonts w:hint="eastAsia"/>
          <w:lang w:eastAsia="zh-CN"/>
        </w:rPr>
      </w:pPr>
    </w:p>
    <w:p w14:paraId="5AF04A1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新媒体与电商运营业务</w:t>
      </w:r>
    </w:p>
    <w:p w14:paraId="4F56F65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内容引流+电商转化+品牌曝光，构建全渠道营销体系</w:t>
      </w:r>
    </w:p>
    <w:p w14:paraId="5636862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核心服务内容：</w:t>
      </w:r>
    </w:p>
    <w:p w14:paraId="04C69397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全平台新媒体运营：运营抖音、快手、视频号、小红书、B站、微博等官方账号，发布数码科普、技术教学、产品测评、音乐分享、游戏攻略、法律科普等优质内容，打造湖癔科技品牌IP；</w:t>
      </w:r>
    </w:p>
    <w:p w14:paraId="5118CB84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直播带货业务：在抖音、快手、视频号等平台开展直播带货，销售公司自营数码产品、数字权益、音乐周边等商品，同时承接第三方品牌带货合作；定期举办会员专属直播，为会员提供专属折扣和福利；</w:t>
      </w:r>
    </w:p>
    <w:p w14:paraId="3F44619E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电商平台店铺运营：在淘宝、拼多多、京东、抖音商城等平台开设官方店铺，销售全品类数码产品、数字权益、音乐周边等商品，提供一站式购物体验；会员在电商平台购物可享受专属折扣；</w:t>
      </w:r>
    </w:p>
    <w:p w14:paraId="3D61BBFF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达人孵化业务：孵化公司内部员工成为垂直领域达人，打造数码、音乐、游戏、法律等领域的个人IP，形成矩阵式传播；</w:t>
      </w:r>
    </w:p>
    <w:p w14:paraId="6975F80E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短视频代运营服务：为中小微企业提供短视频账号代运营、直播代播、内容策划等服务，帮助企业拓展线上渠道。</w:t>
      </w:r>
    </w:p>
    <w:p w14:paraId="6DBA29C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服务标准：所有内容均为原创，杜绝抄袭搬运；所有商品均为正品行货，</w:t>
      </w:r>
      <w:r>
        <w:rPr>
          <w:color w:val="FF0000"/>
          <w:lang w:eastAsia="zh-CN"/>
        </w:rPr>
        <w:t>假一赔十</w:t>
      </w:r>
      <w:r>
        <w:rPr>
          <w:lang w:eastAsia="zh-CN"/>
        </w:rPr>
        <w:t>；直播带货严格遵守国家法律法规和平台规则，不虚假宣传、不诱导消费；电商订单48小时内发货，提供7天无理由退换货服务。</w:t>
      </w:r>
    </w:p>
    <w:p w14:paraId="19E2427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盈利模式：直播带货佣金、电商销售利润、短视频广告收入、达人孵化分成、代运营服务费。</w:t>
      </w:r>
    </w:p>
    <w:p w14:paraId="181D851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目标客群：全平台互联网用户、中小微企业、品牌方。</w:t>
      </w:r>
    </w:p>
    <w:p w14:paraId="3F866D8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核心优势：拥有专业的内容创作团队和直播运营团队，熟悉各平台规则和算法；依托公司现有业务体系，产品供应链稳定，价格优势明显；内容与产品高度契合，转化率高。</w:t>
      </w:r>
    </w:p>
    <w:p w14:paraId="232404FF" w14:textId="77777777" w:rsidR="00190204" w:rsidRDefault="00190204">
      <w:pPr>
        <w:rPr>
          <w:rFonts w:hint="eastAsia"/>
          <w:lang w:eastAsia="zh-CN"/>
        </w:rPr>
      </w:pPr>
    </w:p>
    <w:p w14:paraId="37E06C4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 平等协调公益业务（免费）</w:t>
      </w:r>
    </w:p>
    <w:p w14:paraId="37A697C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中立公正+免费高效+专业贴心，打造大众信赖的民间纠纷调解平台</w:t>
      </w:r>
    </w:p>
    <w:p w14:paraId="0D1907FB" w14:textId="77777777" w:rsidR="00190204" w:rsidRDefault="00000000">
      <w:pPr>
        <w:rPr>
          <w:rFonts w:hint="eastAsia"/>
        </w:rPr>
      </w:pPr>
      <w:r>
        <w:t>- 部门全称：湖癔科技平等协调中心（HUYI SCIENCE AND TECHNOLOGY EQUAL COORDINATION）</w:t>
      </w:r>
    </w:p>
    <w:p w14:paraId="1453F07E" w14:textId="77777777" w:rsidR="00190204" w:rsidRDefault="00000000">
      <w:pPr>
        <w:rPr>
          <w:rFonts w:hint="eastAsia"/>
        </w:rPr>
      </w:pPr>
      <w:r>
        <w:t>- 部门定位：公司独立运营的第三方公益调解机构，不隶属于任何政府部门，不受任何商业利益影响，秉持“</w:t>
      </w:r>
      <w:r>
        <w:rPr>
          <w:color w:val="FF0000"/>
        </w:rPr>
        <w:t>中立、公平、公正、自愿、保密</w:t>
      </w:r>
      <w:r>
        <w:t>”的原则，免费为社会大众提供各类民间纠纷调解服务，致力于以和平、理性的方式化解矛盾，避免冲突升级，维护社会和谐稳定。</w:t>
      </w:r>
    </w:p>
    <w:p w14:paraId="733DD01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核心职能：</w:t>
      </w:r>
    </w:p>
    <w:p w14:paraId="2565C72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1. 网络纠纷调解：处理各类网络民事纠纷，包括但不限于：</w:t>
      </w:r>
    </w:p>
    <w:p w14:paraId="4C96A65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游戏账号交易纠纷、账号被盗纠纷、道具纠纷</w:t>
      </w:r>
    </w:p>
    <w:p w14:paraId="4A78631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网络购物纠纷、直播带货纠纷、数字商品交易纠纷</w:t>
      </w:r>
    </w:p>
    <w:p w14:paraId="077F7E5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网络名誉权纠纷、肖像权纠纷、隐私权纠纷</w:t>
      </w:r>
    </w:p>
    <w:p w14:paraId="411EC6E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社交平台争吵、粉丝互撕、网络暴力调解</w:t>
      </w:r>
    </w:p>
    <w:p w14:paraId="54C0F94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自媒体侵权纠纷、版权纠纷</w:t>
      </w:r>
    </w:p>
    <w:p w14:paraId="0A27506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2. 线下矛盾协调：处理各类常见民间矛盾，包括但不限于：</w:t>
      </w:r>
    </w:p>
    <w:p w14:paraId="2144BA8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 - 邻里纠纷、物业纠纷、家庭矛盾</w:t>
      </w:r>
    </w:p>
    <w:p w14:paraId="64B422C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消费纠纷、服务纠纷、小额债务纠纷</w:t>
      </w:r>
    </w:p>
    <w:p w14:paraId="6DA741C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职场纠纷、同事矛盾、劳资纠纷（非劳动仲裁范畴）</w:t>
      </w:r>
    </w:p>
    <w:p w14:paraId="4493311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校园矛盾、同学纠纷</w:t>
      </w:r>
    </w:p>
    <w:p w14:paraId="5DCEB8A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 - 其他情节轻微、未达到治安处罚标准的民间冲突</w:t>
      </w:r>
    </w:p>
    <w:p w14:paraId="5E900B6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3. 法律咨询援助：为普通人提供免费的法律咨询服务，解答民事、刑事、行政等方面的法律问题，指导当事人通过合法途径维护自身权益；对于符合条件的困难群众，协助对接法律援助机构。</w:t>
      </w:r>
    </w:p>
    <w:p w14:paraId="57127BF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4. 冲突预防与科普：定期开展法律知识科普、矛盾预防宣传、心理健康教育等活动，通过短视频、直播、文章等形式，提高大众的法律意识、情绪管理能力和纠纷解决能力，从源头上减少矛盾冲突的发生。</w:t>
      </w:r>
    </w:p>
    <w:p w14:paraId="7B2A446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工作原则：</w:t>
      </w:r>
    </w:p>
    <w:p w14:paraId="1F8F6B4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1. 中立公正原则：调解员不偏袒任何一方，保持绝对中立，依据事实和法律进行调解</w:t>
      </w:r>
    </w:p>
    <w:p w14:paraId="5C1260D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2. 自愿平等原则：调解必须在双方当事人自愿的基础上进行，不得强迫任何一方接受调解或调解结果</w:t>
      </w:r>
    </w:p>
    <w:p w14:paraId="481B370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3. 保密原则：对调解过程中涉及的当事人个人信息、隐私和商业秘密严格保密，未经当事人同意不得向任何第三方泄露</w:t>
      </w:r>
    </w:p>
    <w:p w14:paraId="571C117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4. 高效便捷原则：简化申请流程，24小时响应调解申请，一般纠纷3个工作日内办结，复杂纠纷7个工作日内办结</w:t>
      </w:r>
    </w:p>
    <w:p w14:paraId="6AD5F17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5. 依法调解原则：调解内容不得违反国家法律法规的强制性规定，不得损害国家利益、社会公共利益和他人合法权益</w:t>
      </w:r>
    </w:p>
    <w:p w14:paraId="2C9D652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服务流程：</w:t>
      </w:r>
    </w:p>
    <w:p w14:paraId="2D3D896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1. 申请受理：当事人通过官方网站、微信公众号、热线电话、线下工作站等渠道提交调解申请，填写《调解申请书》并提供相关证据材料</w:t>
      </w:r>
    </w:p>
    <w:p w14:paraId="2CCD8CF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2. 情况核实：调解员在24小时内联系双方当事人，核实纠纷情况，确认双方是否愿意接受调解</w:t>
      </w:r>
    </w:p>
    <w:p w14:paraId="64A590F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3. 双方沟通：调解员分别与双方当事人进行沟通，了解双方的诉求和底线，梳理争议焦点</w:t>
      </w:r>
    </w:p>
    <w:p w14:paraId="3EB6EDC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4. 调解协商：组织双方当事人进行线上或线下调解会议，引导双方理性沟通、互谅互让，达成调解协议</w:t>
      </w:r>
    </w:p>
    <w:p w14:paraId="0ACDD9C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5. 签订协议：双方达成一致后，签订《人民调解协议书》，协议书具有法律约束力，双方应当自觉履行</w:t>
      </w:r>
    </w:p>
    <w:p w14:paraId="16281D8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6. 后续跟进：调解结束后，调解员对协议履行情况进行跟踪回访，确保协议得到履行；对于未达成调解协议的，指导当事人通过诉讼、仲裁等其他合法途径解决纠纷</w:t>
      </w:r>
    </w:p>
    <w:p w14:paraId="1C0292E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团队配置：</w:t>
      </w:r>
    </w:p>
    <w:p w14:paraId="29CA51E1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专职调解员：10-15名，均具备法律、心理学、社会工作等相关专业背景或丰富的调解经验</w:t>
      </w:r>
    </w:p>
    <w:p w14:paraId="51B3F3C9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法律顾问：3-5名，由执业律师担任，为调解工作提供法律支持</w:t>
      </w:r>
    </w:p>
    <w:p w14:paraId="7F9C580F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心理咨询师：2-3名，为当事人提供心理疏导和情绪支持</w:t>
      </w:r>
    </w:p>
    <w:p w14:paraId="2BEB22D3" w14:textId="77777777" w:rsidR="00190204" w:rsidRDefault="00000000">
      <w:pPr>
        <w:ind w:left="567"/>
        <w:rPr>
          <w:rFonts w:hint="eastAsia"/>
          <w:lang w:eastAsia="zh-CN"/>
        </w:rPr>
      </w:pPr>
      <w:r>
        <w:rPr>
          <w:lang w:eastAsia="zh-CN"/>
        </w:rPr>
        <w:t xml:space="preserve">  - 志愿者队伍：50-100名，由热心公益的社会人士组成，协助开展调解和科普工作</w:t>
      </w:r>
    </w:p>
    <w:p w14:paraId="76A3B75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全国布局：随着公司全国分公司的设立，同步在各地设立平等协调工作站，实现全国覆盖，让各地群众都能享受到免费、便捷的调解服务。</w:t>
      </w:r>
    </w:p>
    <w:p w14:paraId="01BE6C44" w14:textId="77777777" w:rsidR="00190204" w:rsidRDefault="00190204">
      <w:pPr>
        <w:rPr>
          <w:rFonts w:hint="eastAsia"/>
          <w:lang w:eastAsia="zh-CN"/>
        </w:rPr>
      </w:pPr>
    </w:p>
    <w:p w14:paraId="014C1B63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十、湖癔会员体系</w:t>
      </w:r>
    </w:p>
    <w:p w14:paraId="5FC35EA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湖癔科技建立10级分层会员体系，覆盖从普通用户到核心合作伙伴的全层级需求。会员等级根据用户的消费金额、活跃度、贡献值综合计算升级，等级越高，享受的权益越丰富、越专属。所有会员权益永久有效，随公司业务调整同步更新。</w:t>
      </w:r>
    </w:p>
    <w:p w14:paraId="651364FC" w14:textId="77777777" w:rsidR="00190204" w:rsidRDefault="00190204">
      <w:pPr>
        <w:rPr>
          <w:rFonts w:hint="eastAsia"/>
          <w:lang w:eastAsia="zh-CN"/>
        </w:rPr>
      </w:pPr>
    </w:p>
    <w:p w14:paraId="3415FE59" w14:textId="77777777" w:rsidR="00190204" w:rsidRDefault="00000000">
      <w:pPr>
        <w:rPr>
          <w:rFonts w:hint="eastAsia"/>
        </w:rPr>
      </w:pPr>
      <w:r>
        <w:t>1. 会员等级与核心权益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190204" w14:paraId="54593857" w14:textId="77777777">
        <w:trPr>
          <w:jc w:val="center"/>
        </w:trPr>
        <w:tc>
          <w:tcPr>
            <w:tcW w:w="2268" w:type="dxa"/>
          </w:tcPr>
          <w:p w14:paraId="4ACB7E43" w14:textId="77777777" w:rsidR="00190204" w:rsidRDefault="00000000">
            <w:pPr>
              <w:rPr>
                <w:rFonts w:hint="eastAsia"/>
              </w:rPr>
            </w:pPr>
            <w:r>
              <w:t>等级</w:t>
            </w:r>
          </w:p>
        </w:tc>
        <w:tc>
          <w:tcPr>
            <w:tcW w:w="2268" w:type="dxa"/>
          </w:tcPr>
          <w:p w14:paraId="7BB7B9B0" w14:textId="77777777" w:rsidR="00190204" w:rsidRDefault="00000000">
            <w:pPr>
              <w:rPr>
                <w:rFonts w:hint="eastAsia"/>
              </w:rPr>
            </w:pPr>
            <w:r>
              <w:t>会员卡名称</w:t>
            </w:r>
          </w:p>
        </w:tc>
        <w:tc>
          <w:tcPr>
            <w:tcW w:w="2268" w:type="dxa"/>
          </w:tcPr>
          <w:p w14:paraId="525B7D9D" w14:textId="77777777" w:rsidR="00190204" w:rsidRDefault="00000000">
            <w:pPr>
              <w:rPr>
                <w:rFonts w:hint="eastAsia"/>
              </w:rPr>
            </w:pPr>
            <w:r>
              <w:t>升级条件（规划）</w:t>
            </w:r>
          </w:p>
        </w:tc>
        <w:tc>
          <w:tcPr>
            <w:tcW w:w="2268" w:type="dxa"/>
          </w:tcPr>
          <w:p w14:paraId="1AEEC070" w14:textId="77777777" w:rsidR="00190204" w:rsidRDefault="00000000">
            <w:pPr>
              <w:rPr>
                <w:rFonts w:hint="eastAsia"/>
              </w:rPr>
            </w:pPr>
            <w:r>
              <w:t>核心权益</w:t>
            </w:r>
          </w:p>
        </w:tc>
      </w:tr>
      <w:tr w:rsidR="00190204" w14:paraId="7AE0FF70" w14:textId="77777777">
        <w:trPr>
          <w:jc w:val="center"/>
        </w:trPr>
        <w:tc>
          <w:tcPr>
            <w:tcW w:w="2268" w:type="dxa"/>
          </w:tcPr>
          <w:p w14:paraId="7DD34F86" w14:textId="77777777" w:rsidR="00190204" w:rsidRDefault="00000000">
            <w:pPr>
              <w:rPr>
                <w:rFonts w:hint="eastAsia"/>
              </w:rPr>
            </w:pPr>
            <w:r>
              <w:t>------</w:t>
            </w:r>
          </w:p>
        </w:tc>
        <w:tc>
          <w:tcPr>
            <w:tcW w:w="2268" w:type="dxa"/>
          </w:tcPr>
          <w:p w14:paraId="2E9EB36E" w14:textId="77777777" w:rsidR="00190204" w:rsidRDefault="00000000">
            <w:pPr>
              <w:rPr>
                <w:rFonts w:hint="eastAsia"/>
              </w:rPr>
            </w:pPr>
            <w:r>
              <w:t>------------</w:t>
            </w:r>
          </w:p>
        </w:tc>
        <w:tc>
          <w:tcPr>
            <w:tcW w:w="2268" w:type="dxa"/>
          </w:tcPr>
          <w:p w14:paraId="19563E3B" w14:textId="77777777" w:rsidR="00190204" w:rsidRDefault="00000000">
            <w:pPr>
              <w:rPr>
                <w:rFonts w:hint="eastAsia"/>
              </w:rPr>
            </w:pPr>
            <w:r>
              <w:t>------------------</w:t>
            </w:r>
          </w:p>
        </w:tc>
        <w:tc>
          <w:tcPr>
            <w:tcW w:w="2268" w:type="dxa"/>
          </w:tcPr>
          <w:p w14:paraId="1C9E2AE9" w14:textId="77777777" w:rsidR="00190204" w:rsidRDefault="00000000">
            <w:pPr>
              <w:rPr>
                <w:rFonts w:hint="eastAsia"/>
              </w:rPr>
            </w:pPr>
            <w:r>
              <w:t>----------</w:t>
            </w:r>
          </w:p>
        </w:tc>
      </w:tr>
      <w:tr w:rsidR="00190204" w14:paraId="2F2D74AC" w14:textId="77777777">
        <w:trPr>
          <w:jc w:val="center"/>
        </w:trPr>
        <w:tc>
          <w:tcPr>
            <w:tcW w:w="2268" w:type="dxa"/>
          </w:tcPr>
          <w:p w14:paraId="24B460E1" w14:textId="77777777" w:rsidR="00190204" w:rsidRDefault="00000000">
            <w:pPr>
              <w:rPr>
                <w:rFonts w:hint="eastAsia"/>
              </w:rPr>
            </w:pPr>
            <w:r>
              <w:t>0级</w:t>
            </w:r>
          </w:p>
        </w:tc>
        <w:tc>
          <w:tcPr>
            <w:tcW w:w="2268" w:type="dxa"/>
          </w:tcPr>
          <w:p w14:paraId="36F54E83" w14:textId="77777777" w:rsidR="00190204" w:rsidRDefault="00000000">
            <w:pPr>
              <w:rPr>
                <w:rFonts w:hint="eastAsia"/>
              </w:rPr>
            </w:pPr>
            <w:r>
              <w:t>普通用户</w:t>
            </w:r>
          </w:p>
        </w:tc>
        <w:tc>
          <w:tcPr>
            <w:tcW w:w="2268" w:type="dxa"/>
          </w:tcPr>
          <w:p w14:paraId="7BD1C8F5" w14:textId="77777777" w:rsidR="00190204" w:rsidRDefault="00000000">
            <w:pPr>
              <w:rPr>
                <w:rFonts w:hint="eastAsia"/>
              </w:rPr>
            </w:pPr>
            <w:r>
              <w:t>注册账号即可</w:t>
            </w:r>
          </w:p>
        </w:tc>
        <w:tc>
          <w:tcPr>
            <w:tcW w:w="2268" w:type="dxa"/>
          </w:tcPr>
          <w:p w14:paraId="3A17693F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基础服务权限，普通产品体验</w:t>
            </w:r>
          </w:p>
        </w:tc>
      </w:tr>
      <w:tr w:rsidR="00190204" w14:paraId="2B88A5EB" w14:textId="77777777">
        <w:trPr>
          <w:jc w:val="center"/>
        </w:trPr>
        <w:tc>
          <w:tcPr>
            <w:tcW w:w="2268" w:type="dxa"/>
          </w:tcPr>
          <w:p w14:paraId="7DE1BBB4" w14:textId="77777777" w:rsidR="00190204" w:rsidRDefault="00000000">
            <w:pPr>
              <w:rPr>
                <w:rFonts w:hint="eastAsia"/>
              </w:rPr>
            </w:pPr>
            <w:r>
              <w:t>1级</w:t>
            </w:r>
          </w:p>
        </w:tc>
        <w:tc>
          <w:tcPr>
            <w:tcW w:w="2268" w:type="dxa"/>
          </w:tcPr>
          <w:p w14:paraId="57EAE4B2" w14:textId="77777777" w:rsidR="00190204" w:rsidRDefault="00000000">
            <w:pPr>
              <w:rPr>
                <w:rFonts w:hint="eastAsia"/>
              </w:rPr>
            </w:pPr>
            <w:r>
              <w:t>青铜会员卡</w:t>
            </w:r>
          </w:p>
        </w:tc>
        <w:tc>
          <w:tcPr>
            <w:tcW w:w="2268" w:type="dxa"/>
          </w:tcPr>
          <w:p w14:paraId="695467B0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累计消费满100元或活跃度达标</w:t>
            </w:r>
          </w:p>
        </w:tc>
        <w:tc>
          <w:tcPr>
            <w:tcW w:w="2268" w:type="dxa"/>
          </w:tcPr>
          <w:p w14:paraId="661AC1C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基础服务权限，普通产品体验，生日祝福</w:t>
            </w:r>
          </w:p>
        </w:tc>
      </w:tr>
      <w:tr w:rsidR="00190204" w14:paraId="0A104B75" w14:textId="77777777">
        <w:trPr>
          <w:jc w:val="center"/>
        </w:trPr>
        <w:tc>
          <w:tcPr>
            <w:tcW w:w="2268" w:type="dxa"/>
          </w:tcPr>
          <w:p w14:paraId="3451EBCF" w14:textId="77777777" w:rsidR="00190204" w:rsidRDefault="00000000">
            <w:pPr>
              <w:rPr>
                <w:rFonts w:hint="eastAsia"/>
              </w:rPr>
            </w:pPr>
            <w:r>
              <w:t>2级</w:t>
            </w:r>
          </w:p>
        </w:tc>
        <w:tc>
          <w:tcPr>
            <w:tcW w:w="2268" w:type="dxa"/>
          </w:tcPr>
          <w:p w14:paraId="45D029F5" w14:textId="77777777" w:rsidR="00190204" w:rsidRDefault="00000000">
            <w:pPr>
              <w:rPr>
                <w:rFonts w:hint="eastAsia"/>
              </w:rPr>
            </w:pPr>
            <w:r>
              <w:t>白银会员卡</w:t>
            </w:r>
          </w:p>
        </w:tc>
        <w:tc>
          <w:tcPr>
            <w:tcW w:w="2268" w:type="dxa"/>
          </w:tcPr>
          <w:p w14:paraId="5DE679F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累计消费满500元或活跃度达标</w:t>
            </w:r>
          </w:p>
        </w:tc>
        <w:tc>
          <w:tcPr>
            <w:tcW w:w="2268" w:type="dxa"/>
          </w:tcPr>
          <w:p w14:paraId="6DE1CA0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优先服务，部分产品9.5折，生日优惠券50元</w:t>
            </w:r>
          </w:p>
        </w:tc>
      </w:tr>
      <w:tr w:rsidR="00190204" w14:paraId="5093A6E5" w14:textId="77777777">
        <w:trPr>
          <w:jc w:val="center"/>
        </w:trPr>
        <w:tc>
          <w:tcPr>
            <w:tcW w:w="2268" w:type="dxa"/>
          </w:tcPr>
          <w:p w14:paraId="2E2B83F9" w14:textId="77777777" w:rsidR="00190204" w:rsidRDefault="00000000">
            <w:pPr>
              <w:rPr>
                <w:rFonts w:hint="eastAsia"/>
              </w:rPr>
            </w:pPr>
            <w:r>
              <w:t>3级</w:t>
            </w:r>
          </w:p>
        </w:tc>
        <w:tc>
          <w:tcPr>
            <w:tcW w:w="2268" w:type="dxa"/>
          </w:tcPr>
          <w:p w14:paraId="5672B156" w14:textId="77777777" w:rsidR="00190204" w:rsidRDefault="00000000">
            <w:pPr>
              <w:rPr>
                <w:rFonts w:hint="eastAsia"/>
              </w:rPr>
            </w:pPr>
            <w:r>
              <w:t>黄金会员卡</w:t>
            </w:r>
          </w:p>
        </w:tc>
        <w:tc>
          <w:tcPr>
            <w:tcW w:w="2268" w:type="dxa"/>
          </w:tcPr>
          <w:p w14:paraId="090A0DD5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累计消费满2000元或活跃度达标</w:t>
            </w:r>
          </w:p>
        </w:tc>
        <w:tc>
          <w:tcPr>
            <w:tcW w:w="2268" w:type="dxa"/>
          </w:tcPr>
          <w:p w14:paraId="61C152D5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全场产品9折，专属客服，优先排队，生日优惠券100元</w:t>
            </w:r>
          </w:p>
        </w:tc>
      </w:tr>
      <w:tr w:rsidR="00190204" w14:paraId="416F425C" w14:textId="77777777">
        <w:trPr>
          <w:jc w:val="center"/>
        </w:trPr>
        <w:tc>
          <w:tcPr>
            <w:tcW w:w="2268" w:type="dxa"/>
          </w:tcPr>
          <w:p w14:paraId="4B768026" w14:textId="77777777" w:rsidR="00190204" w:rsidRDefault="00000000">
            <w:pPr>
              <w:rPr>
                <w:rFonts w:hint="eastAsia"/>
              </w:rPr>
            </w:pPr>
            <w:r>
              <w:t>4级</w:t>
            </w:r>
          </w:p>
        </w:tc>
        <w:tc>
          <w:tcPr>
            <w:tcW w:w="2268" w:type="dxa"/>
          </w:tcPr>
          <w:p w14:paraId="1C1F0D4B" w14:textId="77777777" w:rsidR="00190204" w:rsidRDefault="00000000">
            <w:pPr>
              <w:rPr>
                <w:rFonts w:hint="eastAsia"/>
              </w:rPr>
            </w:pPr>
            <w:r>
              <w:t>翡翠会员卡</w:t>
            </w:r>
          </w:p>
        </w:tc>
        <w:tc>
          <w:tcPr>
            <w:tcW w:w="2268" w:type="dxa"/>
          </w:tcPr>
          <w:p w14:paraId="6E4DC7C4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累计消费满5000元或活跃度达标</w:t>
            </w:r>
          </w:p>
        </w:tc>
        <w:tc>
          <w:tcPr>
            <w:tcW w:w="2268" w:type="dxa"/>
          </w:tcPr>
          <w:p w14:paraId="38F59C05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免费体验部分高端产品，优先排队，全场产品8.5折，专属客服，生日礼品</w:t>
            </w:r>
          </w:p>
        </w:tc>
      </w:tr>
      <w:tr w:rsidR="00190204" w14:paraId="372351A7" w14:textId="77777777">
        <w:trPr>
          <w:jc w:val="center"/>
        </w:trPr>
        <w:tc>
          <w:tcPr>
            <w:tcW w:w="2268" w:type="dxa"/>
          </w:tcPr>
          <w:p w14:paraId="64519564" w14:textId="77777777" w:rsidR="00190204" w:rsidRDefault="00000000">
            <w:pPr>
              <w:rPr>
                <w:rFonts w:hint="eastAsia"/>
              </w:rPr>
            </w:pPr>
            <w:r>
              <w:lastRenderedPageBreak/>
              <w:t>5级</w:t>
            </w:r>
          </w:p>
        </w:tc>
        <w:tc>
          <w:tcPr>
            <w:tcW w:w="2268" w:type="dxa"/>
          </w:tcPr>
          <w:p w14:paraId="28DD1298" w14:textId="77777777" w:rsidR="00190204" w:rsidRDefault="00000000">
            <w:pPr>
              <w:rPr>
                <w:rFonts w:hint="eastAsia"/>
              </w:rPr>
            </w:pPr>
            <w:r>
              <w:t>蓝宝石会员卡</w:t>
            </w:r>
          </w:p>
        </w:tc>
        <w:tc>
          <w:tcPr>
            <w:tcW w:w="2268" w:type="dxa"/>
          </w:tcPr>
          <w:p w14:paraId="441F0EF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累计消费满10000元或活跃度达标</w:t>
            </w:r>
          </w:p>
        </w:tc>
        <w:tc>
          <w:tcPr>
            <w:tcW w:w="2268" w:type="dxa"/>
          </w:tcPr>
          <w:p w14:paraId="768DC09E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高端产品专属使用权，绿色通道（无需排队），全场产品8折，专属客服，免费上门服务1次/年，生日专属礼品</w:t>
            </w:r>
          </w:p>
        </w:tc>
      </w:tr>
      <w:tr w:rsidR="00190204" w14:paraId="1693B737" w14:textId="77777777">
        <w:trPr>
          <w:jc w:val="center"/>
        </w:trPr>
        <w:tc>
          <w:tcPr>
            <w:tcW w:w="2268" w:type="dxa"/>
          </w:tcPr>
          <w:p w14:paraId="61004F01" w14:textId="77777777" w:rsidR="00190204" w:rsidRDefault="00000000">
            <w:pPr>
              <w:rPr>
                <w:rFonts w:hint="eastAsia"/>
              </w:rPr>
            </w:pPr>
            <w:r>
              <w:t>6级</w:t>
            </w:r>
          </w:p>
        </w:tc>
        <w:tc>
          <w:tcPr>
            <w:tcW w:w="2268" w:type="dxa"/>
          </w:tcPr>
          <w:p w14:paraId="63E3C34F" w14:textId="77777777" w:rsidR="00190204" w:rsidRDefault="00000000">
            <w:pPr>
              <w:rPr>
                <w:rFonts w:hint="eastAsia"/>
              </w:rPr>
            </w:pPr>
            <w:r>
              <w:t>紫晶会员卡</w:t>
            </w:r>
          </w:p>
        </w:tc>
        <w:tc>
          <w:tcPr>
            <w:tcW w:w="2268" w:type="dxa"/>
          </w:tcPr>
          <w:p w14:paraId="33C8A7C2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累计消费满30000元或活跃度达标</w:t>
            </w:r>
          </w:p>
        </w:tc>
        <w:tc>
          <w:tcPr>
            <w:tcW w:w="2268" w:type="dxa"/>
          </w:tcPr>
          <w:p w14:paraId="33D89332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公司内部区域通行权限，产品免费领用额度（每年500元），全场产品7.5折，专属客户经理，免费上门服务3次/年，优先参与公司活动，生日专属礼包</w:t>
            </w:r>
          </w:p>
        </w:tc>
      </w:tr>
      <w:tr w:rsidR="00190204" w14:paraId="6E8B56A8" w14:textId="77777777">
        <w:trPr>
          <w:jc w:val="center"/>
        </w:trPr>
        <w:tc>
          <w:tcPr>
            <w:tcW w:w="2268" w:type="dxa"/>
          </w:tcPr>
          <w:p w14:paraId="3BE8687C" w14:textId="77777777" w:rsidR="00190204" w:rsidRDefault="00000000">
            <w:pPr>
              <w:rPr>
                <w:rFonts w:hint="eastAsia"/>
              </w:rPr>
            </w:pPr>
            <w:r>
              <w:t>7级</w:t>
            </w:r>
          </w:p>
        </w:tc>
        <w:tc>
          <w:tcPr>
            <w:tcW w:w="2268" w:type="dxa"/>
          </w:tcPr>
          <w:p w14:paraId="5DFD3D07" w14:textId="77777777" w:rsidR="00190204" w:rsidRDefault="00000000">
            <w:pPr>
              <w:rPr>
                <w:rFonts w:hint="eastAsia"/>
              </w:rPr>
            </w:pPr>
            <w:r>
              <w:t>红宝石会员卡</w:t>
            </w:r>
          </w:p>
        </w:tc>
        <w:tc>
          <w:tcPr>
            <w:tcW w:w="2268" w:type="dxa"/>
          </w:tcPr>
          <w:p w14:paraId="571B2988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累计消费满100000元或活跃度达标</w:t>
            </w:r>
          </w:p>
        </w:tc>
        <w:tc>
          <w:tcPr>
            <w:tcW w:w="2268" w:type="dxa"/>
          </w:tcPr>
          <w:p w14:paraId="48152723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大部分产品免费使用，专属接待服务，全场产品7折，专属客户经理，免费上门服务不限次数，公司内部活动优先参与权，生日专属定制礼品，24小时专属热线</w:t>
            </w:r>
          </w:p>
        </w:tc>
      </w:tr>
      <w:tr w:rsidR="00190204" w14:paraId="01DC0694" w14:textId="77777777">
        <w:trPr>
          <w:jc w:val="center"/>
        </w:trPr>
        <w:tc>
          <w:tcPr>
            <w:tcW w:w="2268" w:type="dxa"/>
          </w:tcPr>
          <w:p w14:paraId="72886F47" w14:textId="77777777" w:rsidR="00190204" w:rsidRDefault="00000000">
            <w:pPr>
              <w:rPr>
                <w:rFonts w:hint="eastAsia"/>
              </w:rPr>
            </w:pPr>
            <w:r>
              <w:lastRenderedPageBreak/>
              <w:t>8级</w:t>
            </w:r>
          </w:p>
        </w:tc>
        <w:tc>
          <w:tcPr>
            <w:tcW w:w="2268" w:type="dxa"/>
          </w:tcPr>
          <w:p w14:paraId="7721E78F" w14:textId="77777777" w:rsidR="00190204" w:rsidRDefault="00000000">
            <w:pPr>
              <w:rPr>
                <w:rFonts w:hint="eastAsia"/>
              </w:rPr>
            </w:pPr>
            <w:r>
              <w:t>翡翠钻石卡</w:t>
            </w:r>
          </w:p>
        </w:tc>
        <w:tc>
          <w:tcPr>
            <w:tcW w:w="2268" w:type="dxa"/>
          </w:tcPr>
          <w:p w14:paraId="6ABD410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累计消费满300000元或特殊贡献</w:t>
            </w:r>
          </w:p>
        </w:tc>
        <w:tc>
          <w:tcPr>
            <w:tcW w:w="2268" w:type="dxa"/>
          </w:tcPr>
          <w:p w14:paraId="7974688E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几乎全产品免费使用，公司内部通道通行权限，全场产品6折，专属高级客户经理，一对一专属服务，公司重大活动特邀嘉宾，年度定制礼品，免费技术培训1次/年</w:t>
            </w:r>
          </w:p>
        </w:tc>
      </w:tr>
      <w:tr w:rsidR="00190204" w14:paraId="1A903759" w14:textId="77777777">
        <w:trPr>
          <w:jc w:val="center"/>
        </w:trPr>
        <w:tc>
          <w:tcPr>
            <w:tcW w:w="2268" w:type="dxa"/>
          </w:tcPr>
          <w:p w14:paraId="70F4F9F6" w14:textId="77777777" w:rsidR="00190204" w:rsidRDefault="00000000">
            <w:pPr>
              <w:rPr>
                <w:rFonts w:hint="eastAsia"/>
              </w:rPr>
            </w:pPr>
            <w:r>
              <w:t>9级</w:t>
            </w:r>
          </w:p>
        </w:tc>
        <w:tc>
          <w:tcPr>
            <w:tcW w:w="2268" w:type="dxa"/>
          </w:tcPr>
          <w:p w14:paraId="012633EE" w14:textId="77777777" w:rsidR="00190204" w:rsidRDefault="00000000">
            <w:pPr>
              <w:rPr>
                <w:rFonts w:hint="eastAsia"/>
              </w:rPr>
            </w:pPr>
            <w:r>
              <w:t>黑曜钻石卡</w:t>
            </w:r>
          </w:p>
        </w:tc>
        <w:tc>
          <w:tcPr>
            <w:tcW w:w="2268" w:type="dxa"/>
          </w:tcPr>
          <w:p w14:paraId="31A2E8AF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累计消费满1000000元或重大贡献</w:t>
            </w:r>
          </w:p>
        </w:tc>
        <w:tc>
          <w:tcPr>
            <w:tcW w:w="2268" w:type="dxa"/>
          </w:tcPr>
          <w:p w14:paraId="51C55665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全产品无限制使用，公司内部自由通行权限，全场产品5折，专属总监级对接人，私人定制服务，公司战略合作伙伴资格，年度高端晚宴邀请，免费技术培训不限次数</w:t>
            </w:r>
          </w:p>
        </w:tc>
      </w:tr>
      <w:tr w:rsidR="00190204" w14:paraId="2EA45513" w14:textId="77777777">
        <w:trPr>
          <w:jc w:val="center"/>
        </w:trPr>
        <w:tc>
          <w:tcPr>
            <w:tcW w:w="2268" w:type="dxa"/>
          </w:tcPr>
          <w:p w14:paraId="29A81A9D" w14:textId="77777777" w:rsidR="00190204" w:rsidRDefault="00000000">
            <w:pPr>
              <w:rPr>
                <w:rFonts w:hint="eastAsia"/>
              </w:rPr>
            </w:pPr>
            <w:r>
              <w:t>10级</w:t>
            </w:r>
          </w:p>
        </w:tc>
        <w:tc>
          <w:tcPr>
            <w:tcW w:w="2268" w:type="dxa"/>
          </w:tcPr>
          <w:p w14:paraId="3111C53D" w14:textId="77777777" w:rsidR="00190204" w:rsidRDefault="00000000">
            <w:pPr>
              <w:rPr>
                <w:rFonts w:hint="eastAsia"/>
              </w:rPr>
            </w:pPr>
            <w:r>
              <w:t>创世黑卡（最高级）</w:t>
            </w:r>
          </w:p>
        </w:tc>
        <w:tc>
          <w:tcPr>
            <w:tcW w:w="2268" w:type="dxa"/>
          </w:tcPr>
          <w:p w14:paraId="11C8849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color w:val="FF0000"/>
                <w:lang w:eastAsia="zh-CN"/>
              </w:rPr>
              <w:t>创始人邀请制，不对外售卖</w:t>
            </w:r>
          </w:p>
        </w:tc>
        <w:tc>
          <w:tcPr>
            <w:tcW w:w="2268" w:type="dxa"/>
          </w:tcPr>
          <w:p w14:paraId="549336A6" w14:textId="77777777" w:rsidR="00190204" w:rsidRDefault="00000000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【最高权限】产品随便用、大门随便走，公司内无任何限制，想拿什么拿什么，想干嘛干嘛；创始人直接对接，终身免费所有服务，公司分红权，重大决策参与</w:t>
            </w:r>
            <w:r>
              <w:rPr>
                <w:lang w:eastAsia="zh-CN"/>
              </w:rPr>
              <w:lastRenderedPageBreak/>
              <w:t>权，私人定制所有服务</w:t>
            </w:r>
          </w:p>
        </w:tc>
      </w:tr>
    </w:tbl>
    <w:p w14:paraId="71607A6A" w14:textId="77777777" w:rsidR="00190204" w:rsidRDefault="00190204">
      <w:pPr>
        <w:rPr>
          <w:rFonts w:hint="eastAsia"/>
          <w:lang w:eastAsia="zh-CN"/>
        </w:rPr>
      </w:pPr>
    </w:p>
    <w:p w14:paraId="1D451D6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会员升级规则</w:t>
      </w:r>
    </w:p>
    <w:p w14:paraId="7F86040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消费累计：用户在湖癔科技所有渠道（官网、电商平台、线下门店、直播等）的消费金额均可累计，1元=1积分，积分永久有效，可用于升级会员等级。</w:t>
      </w:r>
    </w:p>
    <w:p w14:paraId="5354A9C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活跃度计算：用户每日登录账号、浏览内容、参与活动、推荐好友注册等行为均可获得活跃度，活跃度可兑换积分，用于升级会员等级。</w:t>
      </w:r>
    </w:p>
    <w:p w14:paraId="7202043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贡献值奖励：用户为公司做出特殊贡献（如提出合理化建议被采纳、帮助公司推广、参与公益活动等），可获得额外贡献值，贡献值可直接兑换会员等级。</w:t>
      </w:r>
    </w:p>
    <w:p w14:paraId="5269AD4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4. </w:t>
      </w:r>
      <w:r>
        <w:rPr>
          <w:color w:val="FF0000"/>
          <w:lang w:eastAsia="zh-CN"/>
        </w:rPr>
        <w:t>会员等级一旦升级，永久保留，不会因消费减少而降级</w:t>
      </w:r>
      <w:r>
        <w:rPr>
          <w:lang w:eastAsia="zh-CN"/>
        </w:rPr>
        <w:t>。</w:t>
      </w:r>
    </w:p>
    <w:p w14:paraId="3B28F58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创世黑卡：仅由创始人亲自邀请发放，不对外售卖，不接受申请，授予对公司有重大贡献的核心合作伙伴、重要客户和社会知名人士。</w:t>
      </w:r>
    </w:p>
    <w:p w14:paraId="2D5FFE22" w14:textId="77777777" w:rsidR="00190204" w:rsidRDefault="00190204">
      <w:pPr>
        <w:rPr>
          <w:rFonts w:hint="eastAsia"/>
          <w:lang w:eastAsia="zh-CN"/>
        </w:rPr>
      </w:pPr>
    </w:p>
    <w:p w14:paraId="56A519C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会员专属服务</w:t>
      </w:r>
    </w:p>
    <w:p w14:paraId="16DA75F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专属客服：黄金及以上会员享受专属客服服务，无需排队，优先处理问题；红宝石及以上会员享受24小时专属热线服务。</w:t>
      </w:r>
    </w:p>
    <w:p w14:paraId="55ECE8B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绿色通道：蓝宝石及以上会员享受绿色通道服务，所有业务无需排队，优先办理。</w:t>
      </w:r>
    </w:p>
    <w:p w14:paraId="7CA96A3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上门服务：蓝宝石及以上会员享受免费上门服务，包括电脑维修、网络调试、监控安装等。</w:t>
      </w:r>
    </w:p>
    <w:p w14:paraId="0A5D55E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专属活动：定期举办会员专属活动，包括会员日折扣、专属直播、线下见面会、技术培训、高端晚宴等。</w:t>
      </w:r>
    </w:p>
    <w:p w14:paraId="39B4DA6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5. 生日福利：所有会员均可享受生日福利，等级越高，福利越丰厚，包括优惠券、礼品、定制服务等。</w:t>
      </w:r>
    </w:p>
    <w:p w14:paraId="6A2C763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产品试用：翡翠及以上会员可优先试用公司新产品，免费体验高端产品。</w:t>
      </w:r>
    </w:p>
    <w:p w14:paraId="46BF138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 内部通行：紫晶及以上会员可进入公司内部区域参观、交流，参加公司内部活动。</w:t>
      </w:r>
    </w:p>
    <w:p w14:paraId="2B5D518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 私人定制：黑曜钻石卡及以上会员享受私人定制服务，可根据个人需求定制产品和服务。</w:t>
      </w:r>
    </w:p>
    <w:p w14:paraId="360D6AF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 分红权益：创世黑卡会员享受公司年度分红权，参与公司重大决策。</w:t>
      </w:r>
    </w:p>
    <w:p w14:paraId="3BCCF459" w14:textId="77777777" w:rsidR="00190204" w:rsidRDefault="00190204">
      <w:pPr>
        <w:rPr>
          <w:rFonts w:hint="eastAsia"/>
          <w:lang w:eastAsia="zh-CN"/>
        </w:rPr>
      </w:pPr>
    </w:p>
    <w:p w14:paraId="40C6CEC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会员使用规范</w:t>
      </w:r>
    </w:p>
    <w:p w14:paraId="25F776F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会员账号仅限本人使用，不得转让、出借、出租给他人使用。如发现账号转借，公司有权暂停或取消会员资格。</w:t>
      </w:r>
    </w:p>
    <w:p w14:paraId="219BD74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会员应遵守公司的各项规章制度和用户服务协议，不得利用会员权益从事违法违规活动。</w:t>
      </w:r>
    </w:p>
    <w:p w14:paraId="729F31D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会员权益仅限在湖癔科技官方渠道使用，不得用于商业转售或其他非法用途。</w:t>
      </w:r>
    </w:p>
    <w:p w14:paraId="6048A80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公司有权根据业务发展情况调整会员权益，调整前将提前在官方网站公示。</w:t>
      </w:r>
    </w:p>
    <w:p w14:paraId="5E63E08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如会员违反本规范，公司有权视情节轻重给予警告、降级、暂停会员资格、永久取消会员资格等处罚。</w:t>
      </w:r>
    </w:p>
    <w:p w14:paraId="38AA554B" w14:textId="77777777" w:rsidR="00190204" w:rsidRDefault="00190204">
      <w:pPr>
        <w:rPr>
          <w:rFonts w:hint="eastAsia"/>
          <w:lang w:eastAsia="zh-CN"/>
        </w:rPr>
      </w:pPr>
    </w:p>
    <w:p w14:paraId="7996F070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十一、合作伙伴体系</w:t>
      </w:r>
    </w:p>
    <w:p w14:paraId="2E9302D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上游供应商合作</w:t>
      </w:r>
    </w:p>
    <w:p w14:paraId="58E1634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与各大数码品牌厂商建立直接合作关系，确保正品货源与价格优势</w:t>
      </w:r>
    </w:p>
    <w:p w14:paraId="59AB4F5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与数字权益官方渠道建立长期合作，获得稳定的低价供货渠道</w:t>
      </w:r>
    </w:p>
    <w:p w14:paraId="1C0FE30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与服务器厂商、域名注册商、云服务提供商建立战略合作，降低技术成本</w:t>
      </w:r>
    </w:p>
    <w:p w14:paraId="288520E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与各大电商平台、直播平台建立官方合作，获得平台流量扶持和政策支持</w:t>
      </w:r>
    </w:p>
    <w:p w14:paraId="164C92A4" w14:textId="77777777" w:rsidR="00190204" w:rsidRDefault="00190204">
      <w:pPr>
        <w:rPr>
          <w:rFonts w:hint="eastAsia"/>
          <w:lang w:eastAsia="zh-CN"/>
        </w:rPr>
      </w:pPr>
    </w:p>
    <w:p w14:paraId="12A26B0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下游渠道商合作</w:t>
      </w:r>
    </w:p>
    <w:p w14:paraId="7BF1CAE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开放全国代理加盟体系，招募各地区代理商，共同拓展当地市场</w:t>
      </w:r>
    </w:p>
    <w:p w14:paraId="06010EE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为代理商提供统一的品牌支持、技术支持、培训支持与运营支持</w:t>
      </w:r>
    </w:p>
    <w:p w14:paraId="71A6773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建立合理的利润分配机制，确保代理商与公司实现共赢</w:t>
      </w:r>
    </w:p>
    <w:p w14:paraId="1A390A2C" w14:textId="77777777" w:rsidR="00190204" w:rsidRDefault="00190204">
      <w:pPr>
        <w:rPr>
          <w:rFonts w:hint="eastAsia"/>
          <w:lang w:eastAsia="zh-CN"/>
        </w:rPr>
      </w:pPr>
    </w:p>
    <w:p w14:paraId="1947F7A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战略合作伙伴</w:t>
      </w:r>
    </w:p>
    <w:p w14:paraId="78F487F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与各大互联网平台、短视频平台建立合作，拓展流量渠道</w:t>
      </w:r>
    </w:p>
    <w:p w14:paraId="58105DA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与高校、职业院校建立合作，开展人才培养与技术交流</w:t>
      </w:r>
    </w:p>
    <w:p w14:paraId="06E5AA8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与公益组织、人民调解委员会建立合作，共同开展公益调解活动</w:t>
      </w:r>
    </w:p>
    <w:p w14:paraId="33CCF01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与MCN机构、达人建立合作，扩大品牌影响力和产品销量</w:t>
      </w:r>
    </w:p>
    <w:p w14:paraId="5823686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与律师事务所、心理咨询机构建立合作，为平等协调中心提供专业支持</w:t>
      </w:r>
    </w:p>
    <w:p w14:paraId="61697DF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与高端品牌、服务商建立合作，为高等级会员提供专属增值服务</w:t>
      </w:r>
    </w:p>
    <w:p w14:paraId="2712C700" w14:textId="77777777" w:rsidR="00190204" w:rsidRDefault="00190204">
      <w:pPr>
        <w:rPr>
          <w:rFonts w:hint="eastAsia"/>
          <w:lang w:eastAsia="zh-CN"/>
        </w:rPr>
      </w:pPr>
    </w:p>
    <w:p w14:paraId="1669030D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十二、全国布局规划</w:t>
      </w:r>
    </w:p>
    <w:p w14:paraId="55A6B81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湖癔科技坚持“先稳盈利、再谋扩张”的原则，待企业实现稳定盈利、标准化体系完善后，分三个阶段逐步推进全国布局：</w:t>
      </w:r>
    </w:p>
    <w:p w14:paraId="77F1A7F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区域试点阶段（正式运营后1-2年）：在创始人所在区域及周边核心城市设立3-5家直营分公司，同步设立首批平等协调工作站和会员服务站，打磨标准化服务流程、</w:t>
      </w:r>
      <w:r>
        <w:rPr>
          <w:lang w:eastAsia="zh-CN"/>
        </w:rPr>
        <w:lastRenderedPageBreak/>
        <w:t>管理体系和人才培养机制，积累运营经验，打造区域标杆市场，验证全国复制的可行性。</w:t>
      </w:r>
    </w:p>
    <w:p w14:paraId="0CC6A05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核心拓展阶段（正式运营后3-5年）：逐步向华中、华东、华南等人口密集、经济活跃的地区拓展，在全国主要省会城市及经济发达地级市设立20-30家分公司、平等协调工作站和会员服务站，建立覆盖全国主要区域的服务网络，形成品牌影响力。</w:t>
      </w:r>
    </w:p>
    <w:p w14:paraId="3B0277E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全国覆盖阶段（正式运营后5年以上）：实现全国所有地级市全覆盖，在重点县级市设立服务网点、平等协调工作站和会员服务站，形成“总部-分公司-服务网点”三级服务体系。各地分公司实行本土化运营，优先招聘当地员工，熟悉本地市场和用户需求；总部统一提供技术支持、培训指导、品牌推广和供应链保障，确保全国服务质量统一，打通品牌服务的最后一公里，让全国各地的用户都能享受到湖癔科技实在、靠谱的科技服务、免费专业的调解服务和专属贴心的会员服务。</w:t>
      </w:r>
    </w:p>
    <w:p w14:paraId="68BDF51D" w14:textId="77777777" w:rsidR="00190204" w:rsidRDefault="00190204">
      <w:pPr>
        <w:rPr>
          <w:rFonts w:hint="eastAsia"/>
          <w:lang w:eastAsia="zh-CN"/>
        </w:rPr>
      </w:pPr>
    </w:p>
    <w:p w14:paraId="5A713579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十三、创始人核心特质</w:t>
      </w:r>
    </w:p>
    <w:p w14:paraId="441D37E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创始人朱淳熙是具备硬核实战技术、坚守长期主义、恪守反学历理念、心怀普惠初心的实干型草根创业者，其个人理念与公司发展深度绑定，是湖癔科技的灵魂与核心：</w:t>
      </w:r>
    </w:p>
    <w:p w14:paraId="2FF7583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实战技术落地能力突出：拥有多年电脑硬件与网络技术实战经验，精通从配件选型、组装调试到故障维修、系统优化的全流程操作，能够独立完成各类复杂的电脑维修和定制装机项目；同时具备前端开发、后端开发、数据库管理、服务器运维等全栈技术能力，独立完成了湖癔科技官网、内部管理系统、会员系统等多个项目的开发与运维工作。所有技术能力均通过实际项目验证，绝非纸上谈兵，为公司的技术服务提供了坚实的核心支撑。</w:t>
      </w:r>
    </w:p>
    <w:p w14:paraId="3EFF022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坚守稳字当头长期主义：始终认为企业发展不是百米冲刺，而是一场马拉松。从公司立项之初，就制定了清晰的长期发展规划，拒绝一切短期投机行为和盲目扩张冲动。坚持轻资产运营模式，不盲目投入固定资产，不背负高额债务，确保公司现金流健康稳定；每一个业务板块的拓展都经过充分的市场调研和风险评估，先试点再推</w:t>
      </w:r>
      <w:r>
        <w:rPr>
          <w:lang w:eastAsia="zh-CN"/>
        </w:rPr>
        <w:lastRenderedPageBreak/>
        <w:t>广，确保做一个成一个。始终专注于打磨产品和服务品质，不追求短期的规模和利润，致力于打造一家能存活十年、二十年甚至更久的百年企业。</w:t>
      </w:r>
    </w:p>
    <w:p w14:paraId="58026E6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坚定践行反学历用人理念：出身普通家庭，深刻体会到学历偏见对普通人的不公平。因此，湖癔科技从创立之日起，就立下了“</w:t>
      </w:r>
      <w:r>
        <w:rPr>
          <w:color w:val="FF0000"/>
          <w:lang w:eastAsia="zh-CN"/>
        </w:rPr>
        <w:t>不看学历，只看人品和能力</w:t>
      </w:r>
      <w:r>
        <w:rPr>
          <w:lang w:eastAsia="zh-CN"/>
        </w:rPr>
        <w:t>”的铁律。公司招聘时，不要求大专、本科以上学历，不看毕业院校，只考察应聘者的实际工作能力、人品修养和工作态度。对于学历不高但踏实肯干、有上进心的年轻人，公司提供免费的技能培训和清晰的晋升通道，让他们能够通过自己的努力改变命运。公司内部推行兄弟式团队文化，没有上下级的森严等级，大家平等相处、互相帮助、共同成长，拒绝职场PUA和无效加班，保障员工的合法权益和身心健康。</w:t>
      </w:r>
    </w:p>
    <w:p w14:paraId="7052564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兼顾商业与社会双重价值：认为企业不仅是盈利的工具，更是社会的一份子，应当承担起相应的社会责任。湖癔科技在追求商业盈利的同时，始终不忘回馈社会。从公司成立之初，就将公益事业纳入企业发展战略，计划在公司盈利后，拿出一定比例的利润投入公益事业。不仅要通过科技服务帮助普通人改善生活，还要通过平等协调中心等公益项目帮助更多需要帮助的人，化解社会矛盾，促进社会和谐，让科技充满温度，让企业更有担当。</w:t>
      </w:r>
    </w:p>
    <w:p w14:paraId="21C410F3" w14:textId="77777777" w:rsidR="00190204" w:rsidRDefault="00190204">
      <w:pPr>
        <w:rPr>
          <w:rFonts w:hint="eastAsia"/>
          <w:lang w:eastAsia="zh-CN"/>
        </w:rPr>
      </w:pPr>
    </w:p>
    <w:p w14:paraId="79CAEE33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十四、企业社会责任（CSR）</w:t>
      </w:r>
    </w:p>
    <w:p w14:paraId="7921160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湖癔科技始终秉持“</w:t>
      </w:r>
      <w:r>
        <w:rPr>
          <w:color w:val="FF0000"/>
          <w:lang w:eastAsia="zh-CN"/>
        </w:rPr>
        <w:t>以科技向善，愿全球世人皆能幸福</w:t>
      </w:r>
      <w:r>
        <w:rPr>
          <w:lang w:eastAsia="zh-CN"/>
        </w:rPr>
        <w:t>”的核心初心，将社会责任融入企业发展的血脉，从合规经营、员工关怀、环境保护、公益事业四个方面全面履行社会责任：</w:t>
      </w:r>
    </w:p>
    <w:p w14:paraId="055631C2" w14:textId="77777777" w:rsidR="00190204" w:rsidRDefault="00190204">
      <w:pPr>
        <w:rPr>
          <w:rFonts w:hint="eastAsia"/>
          <w:lang w:eastAsia="zh-CN"/>
        </w:rPr>
      </w:pPr>
    </w:p>
    <w:p w14:paraId="56BF89A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合规经营</w:t>
      </w:r>
    </w:p>
    <w:p w14:paraId="0D10FC5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严格遵守国家法律法规，依法纳税，诚信经营</w:t>
      </w:r>
    </w:p>
    <w:p w14:paraId="5FADC80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建立完善的内部管理制度，规范企业运营行为</w:t>
      </w:r>
    </w:p>
    <w:p w14:paraId="28DEE13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保护消费者合法权益，杜绝虚假宣传与欺诈行为</w:t>
      </w:r>
    </w:p>
    <w:p w14:paraId="0973222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尊重知识产权，不侵犯他人合法权益</w:t>
      </w:r>
    </w:p>
    <w:p w14:paraId="20F1C88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严格遵守《直播电商监督管理办法》《网络交易平台规则监督管理办法》《中华人民共和国人民调解法》《会员服务管理办法》等行业法规，规范新媒体、电商、调解与会员业务运营行为</w:t>
      </w:r>
    </w:p>
    <w:p w14:paraId="76A58EEB" w14:textId="77777777" w:rsidR="00190204" w:rsidRDefault="00190204">
      <w:pPr>
        <w:rPr>
          <w:rFonts w:hint="eastAsia"/>
          <w:lang w:eastAsia="zh-CN"/>
        </w:rPr>
      </w:pPr>
    </w:p>
    <w:p w14:paraId="4868C4F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员工关怀</w:t>
      </w:r>
    </w:p>
    <w:p w14:paraId="7658C0F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为员工提供公平的薪酬福利与发展机会</w:t>
      </w:r>
    </w:p>
    <w:p w14:paraId="45EEEAD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建立完善的员工保障体系，缴纳五险一金</w:t>
      </w:r>
    </w:p>
    <w:p w14:paraId="79B5104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关注员工身心健康，定期组织体检与团建活动</w:t>
      </w:r>
    </w:p>
    <w:p w14:paraId="323F490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为员工提供免费的技能培训与职业发展指导</w:t>
      </w:r>
    </w:p>
    <w:p w14:paraId="40E0FFC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设立员工关爱基金，用于帮助遭遇重大疾病、自然灾害、家庭变故的员工，单笔救助上限10万元</w:t>
      </w:r>
    </w:p>
    <w:p w14:paraId="12C199FD" w14:textId="77777777" w:rsidR="00190204" w:rsidRDefault="00190204">
      <w:pPr>
        <w:rPr>
          <w:rFonts w:hint="eastAsia"/>
          <w:lang w:eastAsia="zh-CN"/>
        </w:rPr>
      </w:pPr>
    </w:p>
    <w:p w14:paraId="283D3BD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环境保护</w:t>
      </w:r>
    </w:p>
    <w:p w14:paraId="502D015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推行绿色办公，节约用水、用电、用纸</w:t>
      </w:r>
    </w:p>
    <w:p w14:paraId="699951D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优先选择环保型办公设备与耗材</w:t>
      </w:r>
    </w:p>
    <w:p w14:paraId="39E5091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建立电子废弃物回收处理机制，减少环境污染</w:t>
      </w:r>
    </w:p>
    <w:p w14:paraId="229A470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倡导低碳出行，鼓励员工乘坐公共交通工具</w:t>
      </w:r>
    </w:p>
    <w:p w14:paraId="13A33CDF" w14:textId="77777777" w:rsidR="00190204" w:rsidRDefault="00190204">
      <w:pPr>
        <w:rPr>
          <w:rFonts w:hint="eastAsia"/>
          <w:lang w:eastAsia="zh-CN"/>
        </w:rPr>
      </w:pPr>
    </w:p>
    <w:p w14:paraId="7862F75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公益事业</w:t>
      </w:r>
    </w:p>
    <w:p w14:paraId="07B8F8D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待公司规模壮大、运营稳定后，将正式成立专属湖癔公益基金会，全面开展四大公益行动：</w:t>
      </w:r>
    </w:p>
    <w:p w14:paraId="5E2F175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1. 应急救援与物资捐助行动：组建湖癔应急救援志愿队，队员均经过专业的应急救援培训，在发生地震、洪水、台风、泥石流等自然灾害时，第一时间奔赴灾区，参与人员搜救和物资发放工作；建立长期物资捐助渠道，接受社会各界的爱心捐赠，将食品、饮用水、衣物、学习用品等物资精准发放给偏远山区儿童、贫困家庭、孤寡老人等弱势群体。</w:t>
      </w:r>
    </w:p>
    <w:p w14:paraId="4FA01AA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网络安全公益帮扶行动：开设免费网络安全帮扶热线和线上服务平台，7×12小时无偿为大众提供游戏账号被盗找回、网络诈骗维权咨询、个人信息保护指导、电脑病毒查杀等服务；定期走进社区、学校、乡村，开展网络安全知识讲座和科普活动，发放网络安全宣传手册，提高大众的网络安全意识和防范能力，帮助更多人远离网络诈骗和网络侵害。</w:t>
      </w:r>
    </w:p>
    <w:p w14:paraId="4C2B90F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便衣志愿守护行动：在全国各地区组建10-20人规模的便衣志愿支队，队员均经过严格的选拔和应急处置培训。志愿队员利用业余时间，在商场、车站、学校、公园、夜市等人员密集场所低调值守，遇路人突发疾病、意外受伤、遭遇小偷扒窃或不法侵害等紧急情况时，及时伸出援手，提供必要的帮助和保护，默默守护大众的平安。</w:t>
      </w:r>
    </w:p>
    <w:p w14:paraId="3E666B0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平等协调公益服务：成立湖癔科技平等协调中心，免费为社会大众提供各类民间纠纷调解服务。中心秉持“中立、公平、公正、自愿”的原则，组建专业的调解员队伍和法律顾问团队，处理网络账号纠纷、交易纠纷、名誉权纠纷、游戏纠纷以及线下邻里矛盾、消费纠纷、职场纠纷等各类民事纠纷，帮助当事人以和平、理性的方式解决矛盾，避免冲突升级，维护社会和谐稳定。中心还将定期开展矛盾预防与法律知识科普活动，提高大众的法律意识和纠纷解决能力。</w:t>
      </w:r>
    </w:p>
    <w:p w14:paraId="7A2547C1" w14:textId="77777777" w:rsidR="00190204" w:rsidRDefault="00190204">
      <w:pPr>
        <w:rPr>
          <w:rFonts w:hint="eastAsia"/>
          <w:lang w:eastAsia="zh-CN"/>
        </w:rPr>
      </w:pPr>
    </w:p>
    <w:p w14:paraId="033EB140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十五、全系产品与服务体系</w:t>
      </w:r>
    </w:p>
    <w:p w14:paraId="17229AB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湖癔科技构建了覆盖个人、企业、行业、社会的全维度产品与服务体系，满足不同用户的多样化需求：</w:t>
      </w:r>
    </w:p>
    <w:p w14:paraId="25968713" w14:textId="77777777" w:rsidR="00190204" w:rsidRDefault="00190204">
      <w:pPr>
        <w:rPr>
          <w:rFonts w:hint="eastAsia"/>
          <w:lang w:eastAsia="zh-CN"/>
        </w:rPr>
      </w:pPr>
    </w:p>
    <w:p w14:paraId="1AC8A28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个人产品</w:t>
      </w:r>
    </w:p>
    <w:p w14:paraId="1E1082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湖癔安全软件3.0：专为个人用户打造的免费终端安全软件，集病毒查杀、木马防护、系统优化、垃圾清理、隐私保护、游戏账号安全防护等功能于一体，采用自研反病毒引擎，查杀率高、占用资源少、运行速度快，为用户的电脑和手机提供全方位的安全保护。</w:t>
      </w:r>
    </w:p>
    <w:p w14:paraId="7A70A6B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湖癔魔方：多功能系统工具软件，提供系统备份还原、磁盘分区管理、文件加密解密、误删数据恢复、启动U盘制作、驱动安装升级等实用功能，操作简单、功能强大，是电脑用户的必备工具。</w:t>
      </w:r>
    </w:p>
    <w:p w14:paraId="4EB9A6B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湖癔专杀工具：针对各类流行病毒、木马、勒索软件、挖矿程序等恶意程序开发的专项查杀工具，能够快速精准地清除特定恶意程序，解决常规杀毒软件无法处理的顽固安全问题。</w:t>
      </w:r>
    </w:p>
    <w:p w14:paraId="433D45F2" w14:textId="77777777" w:rsidR="00190204" w:rsidRDefault="00190204">
      <w:pPr>
        <w:rPr>
          <w:rFonts w:hint="eastAsia"/>
          <w:lang w:eastAsia="zh-CN"/>
        </w:rPr>
      </w:pPr>
    </w:p>
    <w:p w14:paraId="20B126B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企业产品</w:t>
      </w:r>
    </w:p>
    <w:p w14:paraId="4727E19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终端安全管理系统：为企业提供统一的终端安全管理解决方案，实现对企业所有电脑、服务器、移动设备的集中管理和安全防护，包括病毒查杀、补丁管理、外设管控、上网行为审计、数据防泄漏等功能，全面保障企业终端安全。</w:t>
      </w:r>
    </w:p>
    <w:p w14:paraId="60077D1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威胁检测响应系统：采用先进的行为分析和人工智能技术，实时监测企业网络中的异常行为和未知威胁，及时发现并响应网络攻击、数据泄露等安全事件，帮助企业快速处置安全风险，降低损失。</w:t>
      </w:r>
    </w:p>
    <w:p w14:paraId="1A5767A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安全运营中心服务：为企业提供7×24小时的托管式安全运营服务，由专业的安全团队负责企业的安全监控、威胁分析、应急响应、安全加固等工作，帮助中小企业以低成本构建完善的安全运营体系。</w:t>
      </w:r>
    </w:p>
    <w:p w14:paraId="26311CC9" w14:textId="77777777" w:rsidR="00190204" w:rsidRDefault="00190204">
      <w:pPr>
        <w:rPr>
          <w:rFonts w:hint="eastAsia"/>
          <w:lang w:eastAsia="zh-CN"/>
        </w:rPr>
      </w:pPr>
    </w:p>
    <w:p w14:paraId="452A02B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行业解决方案</w:t>
      </w:r>
    </w:p>
    <w:p w14:paraId="77B6189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针对互联网、制造业、医疗、物流、教育、政府等不同行业的特点和安全需求，提供定制化的行业安全解决方案：</w:t>
      </w:r>
    </w:p>
    <w:p w14:paraId="1FD94B7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制造业：工业控制系统安全解决方案，保障生产设备和生产线的安全稳定运行；</w:t>
      </w:r>
    </w:p>
    <w:p w14:paraId="6E30F78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医疗行业：医疗数据安全解决方案，保护患者隐私和医疗数据的安全；</w:t>
      </w:r>
    </w:p>
    <w:p w14:paraId="679429E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教育行业：校园网络安全解决方案，为师生提供安全的网络学习环境；</w:t>
      </w:r>
    </w:p>
    <w:p w14:paraId="3A18E13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政府部门：电子政务安全解决方案，保障政务系统和政务数据的安全。</w:t>
      </w:r>
    </w:p>
    <w:p w14:paraId="67856B80" w14:textId="77777777" w:rsidR="00190204" w:rsidRDefault="00190204">
      <w:pPr>
        <w:rPr>
          <w:rFonts w:hint="eastAsia"/>
          <w:lang w:eastAsia="zh-CN"/>
        </w:rPr>
      </w:pPr>
    </w:p>
    <w:p w14:paraId="0479E9E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系统产品</w:t>
      </w:r>
    </w:p>
    <w:p w14:paraId="540E81E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湖癔OS桌面版：自主研发的国产桌面操作系统，基于Linux内核深度优化，界面简洁美观、操作简单易用、运行稳定高效，兼容主流办公软件和常用工具，支持飞腾、鲲鹏、龙芯等国产CPU平台，满足个人和企业的日常办公需求。</w:t>
      </w:r>
    </w:p>
    <w:p w14:paraId="4B997B7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湖癔OS服务器版：专为服务器环境打造的企业级操作系统，具备高稳定性、高安全性、高性能的特点，支持虚拟化、云计算、大数据等应用场景，为企业的服务器和数据中心提供可靠的操作系统支撑。</w:t>
      </w:r>
    </w:p>
    <w:p w14:paraId="5A225F3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湖癔OS嵌入式版：针对嵌入式设备开发的轻量级操作系统，体积小、启动快、功耗低，支持各类嵌入式硬件平台，广泛应用于智能终端、物联网设备、工业控制设备等领域。</w:t>
      </w:r>
    </w:p>
    <w:p w14:paraId="73AAC845" w14:textId="77777777" w:rsidR="00190204" w:rsidRDefault="00190204">
      <w:pPr>
        <w:rPr>
          <w:rFonts w:hint="eastAsia"/>
          <w:lang w:eastAsia="zh-CN"/>
        </w:rPr>
      </w:pPr>
    </w:p>
    <w:p w14:paraId="79D1E75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全品类服务</w:t>
      </w:r>
    </w:p>
    <w:p w14:paraId="04A5D4F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设备增值服务：手机/平板/电脑延保服务、碎屏险服务、以旧换新服务；</w:t>
      </w:r>
    </w:p>
    <w:p w14:paraId="68E8F80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手机服务：手机维修、屏幕更换、电池更换、系统升级、数据恢复、刷机解锁；</w:t>
      </w:r>
    </w:p>
    <w:p w14:paraId="4C7F0F2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平板服务：平板维修、屏幕更换、电池更换、系统调试、配件销售；</w:t>
      </w:r>
    </w:p>
    <w:p w14:paraId="4174843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电脑服务：电脑维修、清灰保养、硬件升级、系统安装、数据恢复；</w:t>
      </w:r>
    </w:p>
    <w:p w14:paraId="2E00E4E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网络安全服务：网络风险评估、安全防护部署、应急响应、安全培训；</w:t>
      </w:r>
    </w:p>
    <w:p w14:paraId="735B6C1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音乐孵化服务：音乐人认证、作品制作、发行推广、版权管理；</w:t>
      </w:r>
    </w:p>
    <w:p w14:paraId="154E318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数字权益服务：各类平台会员代充、游戏点卡、话费流量充值；</w:t>
      </w:r>
    </w:p>
    <w:p w14:paraId="73CDED9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游戏电竞服务：游戏陪玩、段位提升、账号托管、安全防护；</w:t>
      </w:r>
    </w:p>
    <w:p w14:paraId="3E21926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新媒体电商服务：短视频代运营、直播代播、内容策划、达人孵化；</w:t>
      </w:r>
    </w:p>
    <w:p w14:paraId="28F94DE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平等协调服务：网络纠纷调解、线下矛盾协调、法律咨询援助、冲突预防科普；</w:t>
      </w:r>
    </w:p>
    <w:p w14:paraId="7F2E9FB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会员专属服务：专属客服、绿色通道、免费上门、专属活动、私人定制等。</w:t>
      </w:r>
    </w:p>
    <w:p w14:paraId="3AB2E310" w14:textId="77777777" w:rsidR="00190204" w:rsidRDefault="00190204">
      <w:pPr>
        <w:rPr>
          <w:rFonts w:hint="eastAsia"/>
          <w:lang w:eastAsia="zh-CN"/>
        </w:rPr>
      </w:pPr>
    </w:p>
    <w:p w14:paraId="7BBDA8B6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十六、团队文化</w:t>
      </w:r>
    </w:p>
    <w:p w14:paraId="35FE4E6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湖癔科技的团队由一群有梦想、敢实干、拒平庸的普通人组成。我们没有光鲜的背景，没有耀眼的学历，但我们有一颗踏实肯干的心和一股不服输的劲。</w:t>
      </w:r>
    </w:p>
    <w:p w14:paraId="7812515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扁平化管理：打破传统企业的层级隔阂，没有森严的上下级关系，员工可以直接与创始人沟通交流，提出自己的想法和建议，所有合理的建议都会被采纳和落实。</w:t>
      </w:r>
    </w:p>
    <w:p w14:paraId="71C6FF2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兄弟式团队：大家平等相处、互相帮助、共同成长，工作上是并肩作战的战友，生活中是彼此关心的兄弟。拒绝职场PUA、拒绝办公室政治、拒绝无效加班，营造轻松和谐的工作氛围。</w:t>
      </w:r>
    </w:p>
    <w:p w14:paraId="7A37238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成长型平台：为员工提供免费的技能培训和清晰的晋升通道，从技术岗到管理岗，从基层员工到分公司负责人，只要你有能力、肯努力，就有无限的发展空间。</w:t>
      </w:r>
    </w:p>
    <w:p w14:paraId="305BD4D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共享式发展：公司的发展成果与全体员工共享，建立了完善的薪酬福利体系和股权激励机制，让每一个为公司付出的员工都能获得应有的回报。</w:t>
      </w:r>
    </w:p>
    <w:p w14:paraId="4E00A58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公益型组织：鼓励员工积极参与公益活动，公司为参与公益的员工提供带薪公益假和相应的奖励，培养员工的社会责任感和奉献精神。</w:t>
      </w:r>
    </w:p>
    <w:p w14:paraId="09DBF894" w14:textId="77777777" w:rsidR="00190204" w:rsidRDefault="00190204">
      <w:pPr>
        <w:rPr>
          <w:rFonts w:hint="eastAsia"/>
          <w:lang w:eastAsia="zh-CN"/>
        </w:rPr>
      </w:pPr>
    </w:p>
    <w:p w14:paraId="56DBFDE3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十七、员工行为准则</w:t>
      </w:r>
    </w:p>
    <w:p w14:paraId="50A7C92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1. 诚实守信：言行一致，表里如一，不撒谎、不欺骗、不隐瞒</w:t>
      </w:r>
    </w:p>
    <w:p w14:paraId="4FDDA9C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爱岗敬业：认真负责，恪尽职守，按时完成工作任务</w:t>
      </w:r>
    </w:p>
    <w:p w14:paraId="05C6F66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团结协作：互相尊重，互相帮助，顾全大局，共同进步</w:t>
      </w:r>
    </w:p>
    <w:p w14:paraId="3CE6E53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勤俭节约：爱护公司财物，节约用水、用电、办公用品</w:t>
      </w:r>
    </w:p>
    <w:p w14:paraId="00F36F9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遵纪守法：遵守国家法律法规和公司各项规章制度</w:t>
      </w:r>
    </w:p>
    <w:p w14:paraId="160D48E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保守秘密：严格遵守公司保密制度，不泄露公司商业秘密和当事人隐私</w:t>
      </w:r>
    </w:p>
    <w:p w14:paraId="16B1A2B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 文明礼貌：待人接物文明礼貌，尊重他人，举止得体</w:t>
      </w:r>
    </w:p>
    <w:p w14:paraId="37BC876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 持续学习：不断学习新知识、新技能，提升自身能力</w:t>
      </w:r>
    </w:p>
    <w:p w14:paraId="56A2999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 热心公益：积极参与公司组织的公益活动，奉献爱心，回报社会</w:t>
      </w:r>
    </w:p>
    <w:p w14:paraId="36EA6BD4" w14:textId="77777777" w:rsidR="00190204" w:rsidRDefault="00190204">
      <w:pPr>
        <w:rPr>
          <w:rFonts w:hint="eastAsia"/>
          <w:lang w:eastAsia="zh-CN"/>
        </w:rPr>
      </w:pPr>
    </w:p>
    <w:p w14:paraId="5A376C2C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十八、企业理念</w:t>
      </w:r>
    </w:p>
    <w:p w14:paraId="1B3DAAC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始终坚信，普通人也能创造非凡价值。我们深知，在这个学历至上的社会，很多有才华、肯努力的普通人因为没有一张漂亮的文凭，而被拒之门外，失去了发展的机会。湖癔科技就是要打破这种不公平，为普通人搭建一个公平的发展平台，让每一个有梦想、肯实干的人，都能在这里找到自己的位置，实现自己的人生价值。</w:t>
      </w:r>
    </w:p>
    <w:p w14:paraId="27CC6EA1" w14:textId="77777777" w:rsidR="00190204" w:rsidRDefault="00190204">
      <w:pPr>
        <w:rPr>
          <w:rFonts w:hint="eastAsia"/>
          <w:lang w:eastAsia="zh-CN"/>
        </w:rPr>
      </w:pPr>
    </w:p>
    <w:p w14:paraId="68BCD90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我们也始终坚信，善意能化解一切矛盾。在这个快节奏、高压力的社会，人与人之间的矛盾和冲突越来越多，很多小事因为得不到及时、公正的解决而升级为恶性事件。湖癔科技平等协调中心就是要为普通人提供一个免费、中立、专业的纠纷解决渠道，让大家不用打官司、不用吵架，就能和平解决矛盾，让社会多一份和谐，少一份戾气。</w:t>
      </w:r>
    </w:p>
    <w:p w14:paraId="2FDEA069" w14:textId="77777777" w:rsidR="00190204" w:rsidRDefault="00190204">
      <w:pPr>
        <w:rPr>
          <w:rFonts w:hint="eastAsia"/>
          <w:lang w:eastAsia="zh-CN"/>
        </w:rPr>
      </w:pPr>
    </w:p>
    <w:p w14:paraId="0ABC9ED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我们更始终坚信，会员是公司最宝贵的财富。湖癔科技的发展离不开每一位会员的信任和支持。我们将始终把会员的利益放在首位，不断优化会员权益，提升会员服务体验，让每一位会员都能在湖癔科技感受到家的温暖，享受到实实在在的好处。</w:t>
      </w:r>
    </w:p>
    <w:p w14:paraId="01261E2F" w14:textId="77777777" w:rsidR="00190204" w:rsidRDefault="00190204">
      <w:pPr>
        <w:rPr>
          <w:rFonts w:hint="eastAsia"/>
          <w:lang w:eastAsia="zh-CN"/>
        </w:rPr>
      </w:pPr>
    </w:p>
    <w:p w14:paraId="2E60AB8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我们不追求成为行业内最大的公司，但我们要成为行业内最实在、最靠谱、最有温度的公司。我们将始终坚守初心，脚踏实地，一步一个脚印地往前走，不浮躁、不冒进、不投机，用实干创造价值，用服务赢得尊重，用善意温暖社会，用初心成就未来。</w:t>
      </w:r>
    </w:p>
    <w:p w14:paraId="4DA0DADE" w14:textId="77777777" w:rsidR="00190204" w:rsidRDefault="00190204">
      <w:pPr>
        <w:rPr>
          <w:rFonts w:hint="eastAsia"/>
          <w:lang w:eastAsia="zh-CN"/>
        </w:rPr>
      </w:pPr>
    </w:p>
    <w:p w14:paraId="2EF95BE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湖癔科技，与所有普通人一起，以实干为基，以初心为帆，以善意为桨，以会员为友，共创美好未来。</w:t>
      </w:r>
    </w:p>
    <w:p w14:paraId="7734AC68" w14:textId="77777777" w:rsidR="00190204" w:rsidRDefault="00190204">
      <w:pPr>
        <w:rPr>
          <w:rFonts w:hint="eastAsia"/>
          <w:lang w:eastAsia="zh-CN"/>
        </w:rPr>
      </w:pPr>
    </w:p>
    <w:p w14:paraId="008B7393" w14:textId="77777777" w:rsidR="00190204" w:rsidRDefault="00000000" w:rsidP="00791813">
      <w:pPr>
        <w:ind w:firstLineChars="600" w:firstLine="1920"/>
        <w:rPr>
          <w:rFonts w:hint="eastAsia"/>
          <w:b/>
          <w:sz w:val="32"/>
          <w:lang w:eastAsia="zh-CN"/>
        </w:rPr>
      </w:pPr>
      <w:r>
        <w:rPr>
          <w:b/>
          <w:sz w:val="32"/>
          <w:lang w:eastAsia="zh-CN"/>
        </w:rPr>
        <w:t>第二部分 湖癔网络科技公司规章制度</w:t>
      </w:r>
    </w:p>
    <w:p w14:paraId="41235528" w14:textId="77777777" w:rsidR="00791813" w:rsidRDefault="00791813" w:rsidP="00791813">
      <w:pPr>
        <w:ind w:firstLineChars="600" w:firstLine="1440"/>
        <w:rPr>
          <w:rFonts w:hint="eastAsia"/>
          <w:lang w:eastAsia="zh-CN"/>
        </w:rPr>
      </w:pPr>
    </w:p>
    <w:p w14:paraId="4AB89E56" w14:textId="5292B2DD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第一章 总则</w:t>
      </w:r>
    </w:p>
    <w:p w14:paraId="279F294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1.1 为规范公司内部管理，保障公司正常运营秩序，维护公司与员工的合法权益，根据《中华人民共和国劳动法》《中华人民共和国劳动合同法》《中华人民共和国电子商务法》《直播电商监督管理办法》《中华人民共和国人民调解法》《会员服务管理办法》等相关法律法规，结合公司实际情况，制定本规章制度。</w:t>
      </w:r>
    </w:p>
    <w:p w14:paraId="1FFEBCA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1.2 本制度适用于湖癔网络科技全体员工，包括正式员工、试用期员工、实习生、志愿者及其他用工形式人员。</w:t>
      </w:r>
    </w:p>
    <w:p w14:paraId="0A98B0F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1.3 公司坚持“</w:t>
      </w:r>
      <w:r>
        <w:rPr>
          <w:color w:val="FF0000"/>
          <w:lang w:eastAsia="zh-CN"/>
        </w:rPr>
        <w:t>不看学历，只看人品和能力</w:t>
      </w:r>
      <w:r>
        <w:rPr>
          <w:lang w:eastAsia="zh-CN"/>
        </w:rPr>
        <w:t>”的用人原则，倡导“</w:t>
      </w:r>
      <w:r>
        <w:rPr>
          <w:color w:val="FF0000"/>
          <w:lang w:eastAsia="zh-CN"/>
        </w:rPr>
        <w:t>实干为本</w:t>
      </w:r>
      <w:r>
        <w:rPr>
          <w:lang w:eastAsia="zh-CN"/>
        </w:rPr>
        <w:t>、</w:t>
      </w:r>
      <w:r>
        <w:rPr>
          <w:color w:val="FF0000"/>
          <w:lang w:eastAsia="zh-CN"/>
        </w:rPr>
        <w:t>能力至上</w:t>
      </w:r>
      <w:r>
        <w:rPr>
          <w:lang w:eastAsia="zh-CN"/>
        </w:rPr>
        <w:t>、</w:t>
      </w:r>
      <w:r>
        <w:rPr>
          <w:color w:val="FF0000"/>
          <w:lang w:eastAsia="zh-CN"/>
        </w:rPr>
        <w:t>创新破局</w:t>
      </w:r>
      <w:r>
        <w:rPr>
          <w:lang w:eastAsia="zh-CN"/>
        </w:rPr>
        <w:t>、</w:t>
      </w:r>
      <w:r>
        <w:rPr>
          <w:color w:val="FF0000"/>
          <w:lang w:eastAsia="zh-CN"/>
        </w:rPr>
        <w:t>共赢共生</w:t>
      </w:r>
      <w:r>
        <w:rPr>
          <w:lang w:eastAsia="zh-CN"/>
        </w:rPr>
        <w:t>、</w:t>
      </w:r>
      <w:r>
        <w:rPr>
          <w:color w:val="FF0000"/>
          <w:lang w:eastAsia="zh-CN"/>
        </w:rPr>
        <w:t>公平正义</w:t>
      </w:r>
      <w:r>
        <w:rPr>
          <w:lang w:eastAsia="zh-CN"/>
        </w:rPr>
        <w:t>、</w:t>
      </w:r>
      <w:r>
        <w:rPr>
          <w:color w:val="FF0000"/>
          <w:lang w:eastAsia="zh-CN"/>
        </w:rPr>
        <w:t>会员至上</w:t>
      </w:r>
      <w:r>
        <w:rPr>
          <w:lang w:eastAsia="zh-CN"/>
        </w:rPr>
        <w:t>”的核心价值观。</w:t>
      </w:r>
    </w:p>
    <w:p w14:paraId="1ECA644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1.4 全体员工应自觉遵守本制度及公司其他各项规定，服从公司管理，认真履行岗位职责，维护公司利益和声誉。</w:t>
      </w:r>
    </w:p>
    <w:p w14:paraId="5574C7A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1.5 本制度的制定、修改、解释权归湖癔网络科技所有。制度修订需经总经办审批通过，并通过公司内部公告、员工大会等形式向全体员工公示，公示后即生效。</w:t>
      </w:r>
    </w:p>
    <w:p w14:paraId="7C1B90A0" w14:textId="77777777" w:rsidR="00190204" w:rsidRDefault="00190204">
      <w:pPr>
        <w:rPr>
          <w:rFonts w:hint="eastAsia"/>
          <w:lang w:eastAsia="zh-CN"/>
        </w:rPr>
      </w:pPr>
    </w:p>
    <w:p w14:paraId="48885737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第二章 员工招聘与录用</w:t>
      </w:r>
    </w:p>
    <w:p w14:paraId="3186B40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2.1 公司招聘坚持“公开、公平、公正、择优”的原则，</w:t>
      </w:r>
      <w:r>
        <w:rPr>
          <w:color w:val="FF0000"/>
          <w:lang w:eastAsia="zh-CN"/>
        </w:rPr>
        <w:t>不设置任何学历门槛</w:t>
      </w:r>
      <w:r>
        <w:rPr>
          <w:lang w:eastAsia="zh-CN"/>
        </w:rPr>
        <w:t>，不歧视性别、年龄、民族、宗教信仰等，重点考察应聘者的实际工作能力、人品修养和工作态度。</w:t>
      </w:r>
    </w:p>
    <w:p w14:paraId="17B4F1E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2.2 招聘流程：发布招聘信息→简历筛选→面试（技术实操+综合面试）→背景调查→录用通知→入职办理。</w:t>
      </w:r>
    </w:p>
    <w:p w14:paraId="13B09C0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2.3 应聘者应如实提供个人信息及相关证明材料，如有虚假，一经发现，立即取消录用资格或解除劳动合同，且不支付任何经济补偿。</w:t>
      </w:r>
    </w:p>
    <w:p w14:paraId="795DCCF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2.4 新员工入职时，须办理以下手续：</w:t>
      </w:r>
    </w:p>
    <w:p w14:paraId="1E8C400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（1）填写《员工入职登记表》；</w:t>
      </w:r>
    </w:p>
    <w:p w14:paraId="0581E80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（2）提交身份证复印件、银行卡复印件、一寸免冠照片；</w:t>
      </w:r>
    </w:p>
    <w:p w14:paraId="63AE011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（3）签署《劳动合同》《保密协议》《员工承诺书》《新媒体电商合规承诺书》《平等协调保密承诺书》《会员服务保密承诺书》；</w:t>
      </w:r>
    </w:p>
    <w:p w14:paraId="256CDF4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（4）领取办公用品、工作设备及门禁权限；</w:t>
      </w:r>
    </w:p>
    <w:p w14:paraId="5CBF177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（5）参加新员工入职培训。</w:t>
      </w:r>
    </w:p>
    <w:p w14:paraId="29F3F43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2.5 新员工试用期根据劳动合同期限确定，一般为1-3个月，试用期内表现优秀者可提前转正，表现不合格者，公司有权解除劳动合同。</w:t>
      </w:r>
    </w:p>
    <w:p w14:paraId="0EEBCBF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2.6 员工转正流程：员工提交转正申请→部门负责人考核→人力资源部审核→总经理审批→办理转正手续。</w:t>
      </w:r>
    </w:p>
    <w:p w14:paraId="06FCF6F0" w14:textId="77777777" w:rsidR="00190204" w:rsidRDefault="00190204">
      <w:pPr>
        <w:rPr>
          <w:rFonts w:hint="eastAsia"/>
          <w:lang w:eastAsia="zh-CN"/>
        </w:rPr>
      </w:pPr>
    </w:p>
    <w:p w14:paraId="319A02BF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第三章 考勤与休假管理</w:t>
      </w:r>
    </w:p>
    <w:p w14:paraId="7C681D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3.1 公司实行标准工时制，工作时间为：周一至周五9:00-18:00，午休12:00-13:00。新媒体电商部门、平等协调中心、会员服务部实行弹性工作制，根据直播、调解和会员服务需求调整工作时间，加班部分依法支付加班费或安排调休。</w:t>
      </w:r>
    </w:p>
    <w:p w14:paraId="41462EF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3.2 员工上下班实行人脸识别打卡制度，不得代打卡，代打卡者双方均按旷工处理。</w:t>
      </w:r>
    </w:p>
    <w:p w14:paraId="3C85770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3.3 迟到早退：</w:t>
      </w:r>
    </w:p>
    <w:p w14:paraId="6735111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（1）迟到/早退15分钟以内，每月前2次免责，第3次起每次扣罚当日日薪的10%；</w:t>
      </w:r>
    </w:p>
    <w:p w14:paraId="79DD008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（2）迟到/早退15-60分钟，每次扣罚当日日薪的30%；</w:t>
      </w:r>
    </w:p>
    <w:p w14:paraId="2E6B550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（3）迟到/早退超过60分钟，按旷工半天处理；</w:t>
      </w:r>
    </w:p>
    <w:p w14:paraId="66AAAB2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（4）无故旷工1天，扣罚3倍日薪；连续旷工3天或累计旷工5天，视为自动离职，公司有权解除劳动合同。</w:t>
      </w:r>
    </w:p>
    <w:p w14:paraId="3C75432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3.4 员工请假须提前通过公司OA系统提交申请，经审批通过后方可休假，未经批准擅自离岗的，按旷工处理。</w:t>
      </w:r>
    </w:p>
    <w:p w14:paraId="799CE66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3.5 假期类别及规定：</w:t>
      </w:r>
    </w:p>
    <w:p w14:paraId="134118E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（1）法定节假日：按国家规定执行；</w:t>
      </w:r>
    </w:p>
    <w:p w14:paraId="4366057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（2）带薪年假：员工累计工作满1年不满10年的，年休假5天；满10年不满20年的，年休假10天；满20年的，年休假15天；</w:t>
      </w:r>
    </w:p>
    <w:p w14:paraId="3BEC065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（3）病假：员工因病请假，须提供县级以上医院出具的病假证明，病假期间发放基本工资的80%；</w:t>
      </w:r>
    </w:p>
    <w:p w14:paraId="68BAF65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（4）事假：员工因个人事务请假，事假期间不发放工资；</w:t>
      </w:r>
    </w:p>
    <w:p w14:paraId="678A3CA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（5）婚假：员工结婚，享受3天婚假；</w:t>
      </w:r>
    </w:p>
    <w:p w14:paraId="3D46B27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（6）产假：女员工享受98天产假，男员工享受15天陪产假；</w:t>
      </w:r>
    </w:p>
    <w:p w14:paraId="5C3904C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（7）丧假：员工直系亲属（父母、配偶、子女）去世，享受3天丧假；</w:t>
      </w:r>
    </w:p>
    <w:p w14:paraId="12790AB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（8）公益假：员工参与公司组织的公益活动，享受带薪公益假。</w:t>
      </w:r>
    </w:p>
    <w:p w14:paraId="489C6F03" w14:textId="77777777" w:rsidR="00190204" w:rsidRDefault="00190204">
      <w:pPr>
        <w:rPr>
          <w:rFonts w:hint="eastAsia"/>
          <w:lang w:eastAsia="zh-CN"/>
        </w:rPr>
      </w:pPr>
    </w:p>
    <w:p w14:paraId="345B94D7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第四章 薪酬与福利管理</w:t>
      </w:r>
    </w:p>
    <w:p w14:paraId="3869D24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4.1 公司实行“按劳分配、多劳多得”的薪酬体系，员工薪酬由基本工资、绩效工资、奖金、提成、直播带货分成、调解补贴、会员服务提成等部分组成，具体标准根据岗位及个人能力确定。</w:t>
      </w:r>
    </w:p>
    <w:p w14:paraId="4EB49CE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4.2 公司每月15日发放上月工资，如遇节假日则提前发放。</w:t>
      </w:r>
    </w:p>
    <w:p w14:paraId="01F4ED3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4.3 公司建立完善的绩效考核制度，每月对员工的工作表现进行考核，考核结果与绩效工资、奖金、晋升挂钩。</w:t>
      </w:r>
    </w:p>
    <w:p w14:paraId="2C3E1F6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4.4 员工福利：</w:t>
      </w:r>
    </w:p>
    <w:p w14:paraId="66471E3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（1）社会保险：公司为全体正式员工缴纳五险一金；</w:t>
      </w:r>
    </w:p>
    <w:p w14:paraId="515E06A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（2）节日福利：春节、端午节、中秋节等传统节日发放节日礼品或礼金；</w:t>
      </w:r>
    </w:p>
    <w:p w14:paraId="1F313D9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（3）生日福利：员工生日当天发放生日蛋糕卡及带薪生日假1天；</w:t>
      </w:r>
    </w:p>
    <w:p w14:paraId="3F154B7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（4）团建福利：公司每季度组织一次团队建设活动；</w:t>
      </w:r>
    </w:p>
    <w:p w14:paraId="2EFCB3C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（5）培训福利：公司为员工提供免费的技能培训和职业发展培训；</w:t>
      </w:r>
    </w:p>
    <w:p w14:paraId="2F899ED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（6）员工关爱基金：公司设立员工关爱基金，用于帮助遭遇重大疾病、自然灾害、家庭变故的员工，单笔救助上限10万元；</w:t>
      </w:r>
    </w:p>
    <w:p w14:paraId="4D9EF41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（7）公益补贴：参与平等协调中心调解工作的员工，享受额外的调解补贴和公益奖励；</w:t>
      </w:r>
    </w:p>
    <w:p w14:paraId="6606343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（8）会员福利：公司员工自动获得黄金会员卡资格，享受相应会员权益。</w:t>
      </w:r>
    </w:p>
    <w:p w14:paraId="170D6451" w14:textId="77777777" w:rsidR="00190204" w:rsidRDefault="00190204">
      <w:pPr>
        <w:rPr>
          <w:rFonts w:hint="eastAsia"/>
          <w:lang w:eastAsia="zh-CN"/>
        </w:rPr>
      </w:pPr>
    </w:p>
    <w:p w14:paraId="77CE3E74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第五章 财务管理规定</w:t>
      </w:r>
    </w:p>
    <w:p w14:paraId="3E3EEFD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5.1 公司实行统一的财务管理制度，所有财务收支均需纳入公司财务核算。</w:t>
      </w:r>
    </w:p>
    <w:p w14:paraId="0F83BCC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5.2 费用报销流程：员工填写费用报销单→附上原始凭证→部门负责人审核→财务部审核→总经理审批→财务部付款。</w:t>
      </w:r>
    </w:p>
    <w:p w14:paraId="4BEE2EE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5.3 费用报销标准：</w:t>
      </w:r>
    </w:p>
    <w:p w14:paraId="0B8A437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（1）差旅费：住宿费按当地经济型酒店标准报销，交通费凭票报销，餐费补贴50元/天；</w:t>
      </w:r>
    </w:p>
    <w:p w14:paraId="524BD7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（2）办公费：办公用品统一由行政部采购，个人不得私自采购；</w:t>
      </w:r>
    </w:p>
    <w:p w14:paraId="429CA87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（3）业务招待费：需提前申请，经总经理批准后方可报销，标准为100元/人/次；</w:t>
      </w:r>
    </w:p>
    <w:p w14:paraId="0EF88B3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（4）直播设备采购费：需提交采购申请，经审批通过后方可采购，设备归公司所有；</w:t>
      </w:r>
    </w:p>
    <w:p w14:paraId="7000B11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（5）公益活动经费：平等协调中心公益活动经费由公司专项拨款，实报实销；</w:t>
      </w:r>
    </w:p>
    <w:p w14:paraId="6596947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（6）会员活动经费：会员专属活动经费由公司专项拨款，实报实销。</w:t>
      </w:r>
    </w:p>
    <w:p w14:paraId="5CCACCF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5.4 所有发票必须真实、合法、有效，不得使用虚假发票报销。</w:t>
      </w:r>
    </w:p>
    <w:p w14:paraId="6B26B00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5.5 公司资金实行专款专用，不得挪用、侵占公司资金。</w:t>
      </w:r>
    </w:p>
    <w:p w14:paraId="463B8CCD" w14:textId="77777777" w:rsidR="00190204" w:rsidRDefault="00190204">
      <w:pPr>
        <w:rPr>
          <w:rFonts w:hint="eastAsia"/>
          <w:lang w:eastAsia="zh-CN"/>
        </w:rPr>
      </w:pPr>
    </w:p>
    <w:p w14:paraId="75957E58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第六章 采购管理制度</w:t>
      </w:r>
    </w:p>
    <w:p w14:paraId="031CE91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6.1 公司实行统一采购制度，所有物资采购均由行政部统一负责。</w:t>
      </w:r>
    </w:p>
    <w:p w14:paraId="0725BE4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6.2 采购流程：需求部门提交采购申请→部门负责人审核→总经理审批→行政部采购→验收入库→领用登记。</w:t>
      </w:r>
    </w:p>
    <w:p w14:paraId="4E01EE8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6.3 采购人员应货比三家，选择性价比最高的供应商，确保采购物资质量合格、价格合理。</w:t>
      </w:r>
    </w:p>
    <w:p w14:paraId="3B29ADF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6.4 物资到货后，由行政部与需求部门共同验收，验收合格后方可入库。</w:t>
      </w:r>
    </w:p>
    <w:p w14:paraId="4903DF5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6.5 建立物资台账，定期进行盘点，确保账实相符。</w:t>
      </w:r>
    </w:p>
    <w:p w14:paraId="349B8A5C" w14:textId="77777777" w:rsidR="00190204" w:rsidRDefault="00190204">
      <w:pPr>
        <w:rPr>
          <w:rFonts w:hint="eastAsia"/>
          <w:lang w:eastAsia="zh-CN"/>
        </w:rPr>
      </w:pPr>
    </w:p>
    <w:p w14:paraId="4E17B407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第七章 安全生产管理制度</w:t>
      </w:r>
    </w:p>
    <w:p w14:paraId="7E624AC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7.1 公司坚持“安全第一、预防为主”的安全生产方针，建立完善的安全生产责任制。</w:t>
      </w:r>
    </w:p>
    <w:p w14:paraId="1BDAC2A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7.2 定期开展安全生产检查，及时消除安全隐患。</w:t>
      </w:r>
    </w:p>
    <w:p w14:paraId="32695F5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7.3 加强员工安全生产教育，提高员工安全意识和应急处置能力。</w:t>
      </w:r>
    </w:p>
    <w:p w14:paraId="0F7BB06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7.4 办公区域内严禁吸烟、使用明火，严禁私拉乱接电线。</w:t>
      </w:r>
    </w:p>
    <w:p w14:paraId="172B157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7.5 妥善保管易燃易爆物品，远离火源和电源。</w:t>
      </w:r>
    </w:p>
    <w:p w14:paraId="6AE2687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7.6 直播设备、电脑设备、调解室设备和会员服务中心设备应定期检查维护，防止因设备故障引发火灾。</w:t>
      </w:r>
    </w:p>
    <w:p w14:paraId="0ACE83F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7.7 制定应急预案，发生安全事故时，立即启动应急预案，组织人员疏散和救援。</w:t>
      </w:r>
    </w:p>
    <w:p w14:paraId="2FA9290B" w14:textId="77777777" w:rsidR="00190204" w:rsidRDefault="00190204">
      <w:pPr>
        <w:rPr>
          <w:rFonts w:hint="eastAsia"/>
          <w:lang w:eastAsia="zh-CN"/>
        </w:rPr>
      </w:pPr>
    </w:p>
    <w:p w14:paraId="07985913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第八章 知识产权管理制度</w:t>
      </w:r>
    </w:p>
    <w:p w14:paraId="7A9DEBB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8.1 公司依法保护自身的知识产权，包括专利、商标、著作权、商业秘密等。</w:t>
      </w:r>
    </w:p>
    <w:p w14:paraId="1768C61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8.2 员工在工作期间完成的发明创造、作品、技术成果、短视频内容、直播脚本、调解文书、会员体系设计等，其知识产权归公司所有。</w:t>
      </w:r>
    </w:p>
    <w:p w14:paraId="298333F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8.3 未经公司书面授权，员工不得擅自使用、许可他人使用或转让公司知识产权。</w:t>
      </w:r>
    </w:p>
    <w:p w14:paraId="296CA67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8.4 公司建立知识产权档案，对知识产权的申请、注册、保护、使用等进行统一管理。</w:t>
      </w:r>
    </w:p>
    <w:p w14:paraId="483B6EC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8.5 发现侵犯公司知识产权的行为，应及时向公司报告，公司将依法追究侵权人的法律责任。</w:t>
      </w:r>
    </w:p>
    <w:p w14:paraId="2B16E8E5" w14:textId="77777777" w:rsidR="00190204" w:rsidRDefault="00190204">
      <w:pPr>
        <w:rPr>
          <w:rFonts w:hint="eastAsia"/>
          <w:lang w:eastAsia="zh-CN"/>
        </w:rPr>
      </w:pPr>
    </w:p>
    <w:p w14:paraId="28F17009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第九章 工作纪律与行为规范</w:t>
      </w:r>
    </w:p>
    <w:p w14:paraId="5163D0C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9.1 员工应遵守公司作息时间，按时上下班，不迟到、不早退、不旷工。</w:t>
      </w:r>
    </w:p>
    <w:p w14:paraId="7D4C3A8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9.2 员工应着装整洁得体，保持良好的职业形象，不得穿拖鞋、背心、短裤等进入办公区域。直播人员在直播时、调解员在调解时、会员服务人员在接待会员时应穿着得体，符合职业要求。</w:t>
      </w:r>
    </w:p>
    <w:p w14:paraId="706E32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9.3 员工应保持办公区域整洁卫生，个人物品摆放整齐，不得在办公区域吸烟、饮酒、大声喧哗。调解室和会员服务中心应保持安静、整洁、私密，为当事人和会员创造良好的环境。</w:t>
      </w:r>
    </w:p>
    <w:p w14:paraId="4E99C97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9.4 员工应爱护公司财物，节约用水、用电、办公用品，不得损坏或私自挪用公司财物。</w:t>
      </w:r>
    </w:p>
    <w:p w14:paraId="7CD2DF3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9.5 员工应保守公司商业秘密和当事人、会员隐私，不得泄露公司的技术信息、客户资料、财务数据、直播数据、调解内容、会员信息等未公开信息，离职后仍需履行保密义务。</w:t>
      </w:r>
    </w:p>
    <w:p w14:paraId="40CA9DB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9.6 员工应服从公司的工作安排和调度，按时完成工作任务，不得推诿扯皮、消极怠工。</w:t>
      </w:r>
    </w:p>
    <w:p w14:paraId="38117A2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9.7 员工不得利用职务之便谋取私利，不得收受客户贿赂、回扣，不得从事与公司利益相冲突的活动。调解员和会员服务人员不得接受当事人、会员的任何财物或宴请。</w:t>
      </w:r>
    </w:p>
    <w:p w14:paraId="1189047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9.8 员工应团结同事，互相尊重、互相帮助，不得拉帮结派、打架斗殴、造谣生事。</w:t>
      </w:r>
    </w:p>
    <w:p w14:paraId="507DF7B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9.9 调解员在调解过程中应保持中立，不得偏袒任何一方当事人，不得侮辱、歧视当事人，不得强迫当事人接受调解。</w:t>
      </w:r>
    </w:p>
    <w:p w14:paraId="0B950C3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9.10 会员服务人员在接待会员时应热情、耐心、周到，不得怠慢、歧视会员，不得泄露会员个人信息和消费记录。</w:t>
      </w:r>
    </w:p>
    <w:p w14:paraId="700145B5" w14:textId="77777777" w:rsidR="00190204" w:rsidRDefault="00190204">
      <w:pPr>
        <w:rPr>
          <w:rFonts w:hint="eastAsia"/>
          <w:lang w:eastAsia="zh-CN"/>
        </w:rPr>
      </w:pPr>
    </w:p>
    <w:p w14:paraId="7BDC1A66" w14:textId="77777777" w:rsidR="00190204" w:rsidRDefault="00000000">
      <w:pPr>
        <w:rPr>
          <w:rFonts w:hint="eastAsia"/>
        </w:rPr>
      </w:pPr>
      <w:r>
        <w:rPr>
          <w:b/>
          <w:sz w:val="28"/>
        </w:rPr>
        <w:t>第十章 保密制度</w:t>
      </w:r>
    </w:p>
    <w:p w14:paraId="45EDBFC1" w14:textId="77777777" w:rsidR="00190204" w:rsidRDefault="00000000">
      <w:pPr>
        <w:rPr>
          <w:rFonts w:hint="eastAsia"/>
        </w:rPr>
      </w:pPr>
      <w:r>
        <w:t>10.1 公司保密信息包括但不限于：</w:t>
      </w:r>
    </w:p>
    <w:p w14:paraId="4CE21CF7" w14:textId="77777777" w:rsidR="00190204" w:rsidRDefault="00000000">
      <w:pPr>
        <w:rPr>
          <w:rFonts w:hint="eastAsia"/>
          <w:lang w:eastAsia="zh-CN"/>
        </w:rPr>
      </w:pPr>
      <w:r>
        <w:t xml:space="preserve">    </w:t>
      </w:r>
      <w:r>
        <w:rPr>
          <w:lang w:eastAsia="zh-CN"/>
        </w:rPr>
        <w:t>（1）技术信息：产品设计、源代码、技术方案、研发数据、测试报告等；</w:t>
      </w:r>
    </w:p>
    <w:p w14:paraId="197DFF0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（2）商业信息：客户名单、供应商信息、销售数据、财务报表、合同协议、直播带货数据、电商销售数据等；</w:t>
      </w:r>
    </w:p>
    <w:p w14:paraId="11ACA9F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（3）管理信息：公司战略规划、人事档案、薪酬体系、会议纪要等；</w:t>
      </w:r>
    </w:p>
    <w:p w14:paraId="280087E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（4）调解信息：当事人个人信息、纠纷内容、调解过程、调解协议等；</w:t>
      </w:r>
    </w:p>
    <w:p w14:paraId="376B4ED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（5）会员信息：会员个人信息、消费记录、会员等级、权益使用情况等；</w:t>
      </w:r>
    </w:p>
    <w:p w14:paraId="2ABD3DD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（6）其他公司明确标注为保密的信息。</w:t>
      </w:r>
    </w:p>
    <w:p w14:paraId="38FB2F5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10.2 所有员工均有保密义务，未经公司书面授权，不得向任何第三方泄露、传播、使用公司保密信息。</w:t>
      </w:r>
    </w:p>
    <w:p w14:paraId="1754C1B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10.3 员工应妥善保管公司保密文件和资料，不得私自复制、摘抄、带出公司，作废的保密文件应及时销毁。调解档案和会员档案应单独存放，严格管理，无关人员不得查阅。</w:t>
      </w:r>
    </w:p>
    <w:p w14:paraId="2998C63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10.4 员工离职时，须交还所有公司保密文件、资料及存储设备，签署《离职保密承诺书》。</w:t>
      </w:r>
    </w:p>
    <w:p w14:paraId="64F967C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10.5 违反保密制度的员工，公司将视情节轻重给予警告、罚款、降职、解除劳动合同等处分，给公司、当事人或会员造成损失的，依法追究其赔偿责任；构成犯罪的，移交司法机关处理。</w:t>
      </w:r>
    </w:p>
    <w:p w14:paraId="4F0E11EE" w14:textId="77777777" w:rsidR="00190204" w:rsidRDefault="00190204">
      <w:pPr>
        <w:rPr>
          <w:rFonts w:hint="eastAsia"/>
          <w:lang w:eastAsia="zh-CN"/>
        </w:rPr>
      </w:pPr>
    </w:p>
    <w:p w14:paraId="69D2C7DA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第十一章 奖惩制度</w:t>
      </w:r>
    </w:p>
    <w:p w14:paraId="5649E1B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11.1 公司实行奖惩分明的制度，对表现优秀、贡献突出的员工给予表彰和奖励，对违反公司制度的员工给予批评和处罚。</w:t>
      </w:r>
    </w:p>
    <w:p w14:paraId="6B651C6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11.2 奖励分为：嘉奖、记功、晋级、奖金、股权激励、直播带货额外分成、调解之星奖励、会员服务之星奖励等。</w:t>
      </w:r>
    </w:p>
    <w:p w14:paraId="2100272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11.3 员工有下列情形之一的，给予奖励：</w:t>
      </w:r>
    </w:p>
    <w:p w14:paraId="1DEA43B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（1）在技术研发、产品创新方面有重大突破，为公司带来显著效益的；</w:t>
      </w:r>
    </w:p>
    <w:p w14:paraId="3F34300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（2）在工作中表现突出，超额完成工作任务，业绩显著的；</w:t>
      </w:r>
    </w:p>
    <w:p w14:paraId="5022412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（3）直播带货业绩突出，为公司带来高额利润的；</w:t>
      </w:r>
    </w:p>
    <w:p w14:paraId="4D2A1DC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（4）调解工作表现优秀，成功化解重大矛盾纠纷，获得当事人好评的；</w:t>
      </w:r>
    </w:p>
    <w:p w14:paraId="63C5465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（5）会员服务工作表现优秀，获得会员广泛好评，提升会员满意度和忠诚度的；</w:t>
      </w:r>
    </w:p>
    <w:p w14:paraId="22294D4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（6）为公司挽回重大经济损失或避免重大安全事故的；</w:t>
      </w:r>
    </w:p>
    <w:p w14:paraId="2586816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（7）积极参与公司公益活动，表现优秀的；</w:t>
      </w:r>
    </w:p>
    <w:p w14:paraId="341FE3E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（8）其他对公司有重大贡献的情形。</w:t>
      </w:r>
    </w:p>
    <w:p w14:paraId="4676DC5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11.4 处罚分为：警告、记过、罚款、降职、解除劳动合同等。</w:t>
      </w:r>
    </w:p>
    <w:p w14:paraId="58EF39F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11.5 员工有下列情形之一的，给予处罚：</w:t>
      </w:r>
    </w:p>
    <w:p w14:paraId="6C8F7C1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（1）违反考勤制度，迟到、早退、旷工的；</w:t>
      </w:r>
    </w:p>
    <w:p w14:paraId="5798638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（2）违反工作纪律，影响公司正常运营秩序的；</w:t>
      </w:r>
    </w:p>
    <w:p w14:paraId="0C2E547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（3）违反保密制度，泄露公司商业秘密、当事人隐私或会员信息的；</w:t>
      </w:r>
    </w:p>
    <w:p w14:paraId="686AEB5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（4）利用职务之便谋取私利，损害公司利益的；</w:t>
      </w:r>
    </w:p>
    <w:p w14:paraId="68D426F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（5）打架斗殴、造谣生事，破坏团队团结的；</w:t>
      </w:r>
    </w:p>
    <w:p w14:paraId="2DE816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（6）违反新媒体电商合规规定，给公司造成损失或不良影响的；</w:t>
      </w:r>
    </w:p>
    <w:p w14:paraId="3BB978E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（7）违反调解工作纪律，偏袒一方、泄露调解内容、接受当事人财物的；</w:t>
      </w:r>
    </w:p>
    <w:p w14:paraId="5560224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（8）违反会员服务规范，怠慢、歧视会员，泄露会员信息的；</w:t>
      </w:r>
    </w:p>
    <w:p w14:paraId="640F573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（9）其他违反公司制度的情形。</w:t>
      </w:r>
    </w:p>
    <w:p w14:paraId="3B915130" w14:textId="77777777" w:rsidR="00190204" w:rsidRDefault="00190204">
      <w:pPr>
        <w:rPr>
          <w:rFonts w:hint="eastAsia"/>
          <w:lang w:eastAsia="zh-CN"/>
        </w:rPr>
      </w:pPr>
    </w:p>
    <w:p w14:paraId="50E47C79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第十二章 员工培训与发展制度</w:t>
      </w:r>
    </w:p>
    <w:p w14:paraId="6888063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12.1 公司建立完善的员工培训体系，为员工提供免费的技能培训和职业发展培训。</w:t>
      </w:r>
    </w:p>
    <w:p w14:paraId="4563917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12.2 培训类型包括：新员工入职培训、在职技能培训、管理能力培训、新媒体电商专项培训、调解专业培训、会员服务专项培训、外部培训等。</w:t>
      </w:r>
    </w:p>
    <w:p w14:paraId="17D1985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12.3 新员工入职培训内容包括：公司简介、企业文化、规章制度、岗位职责、安全知识、新媒体电商合规要求、调解工作规范、会员服务规范等。</w:t>
      </w:r>
    </w:p>
    <w:p w14:paraId="5ECE2E5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12.4 在职技能培训内容包括：专业技术、业务知识、服务技能、直播技巧、短视频制作、调解技巧、法律知识、会员服务技巧等。</w:t>
      </w:r>
    </w:p>
    <w:p w14:paraId="26D4157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12.5 管理能力培训内容包括：团队管理、沟通技巧、决策能力等。</w:t>
      </w:r>
    </w:p>
    <w:p w14:paraId="31497FD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12.6 公司鼓励员工参加各类职业技能认证考试，考试通过后，公司将报销部分或全部考试费用。</w:t>
      </w:r>
    </w:p>
    <w:p w14:paraId="6BB9C7EC" w14:textId="77777777" w:rsidR="00190204" w:rsidRDefault="00190204">
      <w:pPr>
        <w:rPr>
          <w:rFonts w:hint="eastAsia"/>
          <w:lang w:eastAsia="zh-CN"/>
        </w:rPr>
      </w:pPr>
    </w:p>
    <w:p w14:paraId="513795C1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第十三章 会议管理制度</w:t>
      </w:r>
    </w:p>
    <w:p w14:paraId="5C78F20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13.1 公司会议分为：员工大会、部门例会、专题会议、临时会议、直播复盘会议、调解工作例会、会员服务工作例会等。</w:t>
      </w:r>
    </w:p>
    <w:p w14:paraId="26EA5D2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13.2 会议组织者应提前通知参会人员，明确会议主题、时间、地点和议程。</w:t>
      </w:r>
    </w:p>
    <w:p w14:paraId="08053E4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13.3 参会人员应准时参加会议，不得迟到、早退、无故缺席。</w:t>
      </w:r>
    </w:p>
    <w:p w14:paraId="4C32BC6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13.4 会议期间应遵守会议纪律，保持安静，不得随意走动、交头接耳。涉及调解保密内容或会员隐私的会议，不得泄露会议内容。</w:t>
      </w:r>
    </w:p>
    <w:p w14:paraId="51718A8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13.5 会议结束后，应及时整理会议纪要，明确决议事项和责任人，并跟踪落实情况。</w:t>
      </w:r>
    </w:p>
    <w:p w14:paraId="0BDBA30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13.6 每次直播结束后，应立即召开直播复盘会议，总结经验教训，提出改进措施。</w:t>
      </w:r>
    </w:p>
    <w:p w14:paraId="040AECF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13.7 平等协调中心每周召开一次调解工作例会，总结本周调解工作情况，分析疑难案件，交流调解经验。</w:t>
      </w:r>
    </w:p>
    <w:p w14:paraId="3230640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13.8 会员服务部每周召开一次会员服务工作例会，总结本周会员服务情况，分析会员需求和投诉，改进服务质量。</w:t>
      </w:r>
    </w:p>
    <w:p w14:paraId="057ABDF6" w14:textId="77777777" w:rsidR="00190204" w:rsidRDefault="00190204">
      <w:pPr>
        <w:rPr>
          <w:rFonts w:hint="eastAsia"/>
          <w:lang w:eastAsia="zh-CN"/>
        </w:rPr>
      </w:pPr>
    </w:p>
    <w:p w14:paraId="50D6302D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第十四章 公文管理制度</w:t>
      </w:r>
    </w:p>
    <w:p w14:paraId="440315D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14.1 公司公文包括：通知、公告、请示、报告、决定、函、调解文书、会员服务文书等。</w:t>
      </w:r>
    </w:p>
    <w:p w14:paraId="4569139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14.2 公文格式应规范统一，使用公司标准公文模板。</w:t>
      </w:r>
    </w:p>
    <w:p w14:paraId="6B20B2A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14.3 发文流程：拟稿→部门负责人审核→总经理审批→编号→印发→归档。</w:t>
      </w:r>
    </w:p>
    <w:p w14:paraId="6072E97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14.4 收文流程：签收→登记→拟办→批办→承办→归档。</w:t>
      </w:r>
    </w:p>
    <w:p w14:paraId="33726B3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14.5 建立公文档案，对所有公文进行统一管理，便于查阅和使用。调解文书和会员服务文书应单独归档，保存期限不少于10年。</w:t>
      </w:r>
    </w:p>
    <w:p w14:paraId="47871A28" w14:textId="77777777" w:rsidR="00190204" w:rsidRDefault="00190204">
      <w:pPr>
        <w:rPr>
          <w:rFonts w:hint="eastAsia"/>
          <w:lang w:eastAsia="zh-CN"/>
        </w:rPr>
      </w:pPr>
    </w:p>
    <w:p w14:paraId="250344D4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lastRenderedPageBreak/>
        <w:t>第十五章 离职管理</w:t>
      </w:r>
    </w:p>
    <w:p w14:paraId="097439C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15.1 员工离职分为：主动离职、被动离职（辞退、开除）。</w:t>
      </w:r>
    </w:p>
    <w:p w14:paraId="4AD8788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15.2 员工主动离职，试用期员工须提前3天提交离职申请，正式员工须提前30天提交离职申请，经审批通过后方可办理离职手续。直播人员、电商运营人员、调解员和会员服务人员离职须提前60天提交申请，确保工作交接顺利。</w:t>
      </w:r>
    </w:p>
    <w:p w14:paraId="6D95B87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15.3 员工有下列情形之一的，公司有权解除劳动合同，且不支付任何经济补偿：</w:t>
      </w:r>
    </w:p>
    <w:p w14:paraId="23D1FDF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（1）在试用期内被证明不符合录用条件的；</w:t>
      </w:r>
    </w:p>
    <w:p w14:paraId="4A083BF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（2）严重违反公司规章制度的；</w:t>
      </w:r>
    </w:p>
    <w:p w14:paraId="38F0CFF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（3）严重失职、营私舞弊，给公司造成重大损害的；</w:t>
      </w:r>
    </w:p>
    <w:p w14:paraId="096705C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（4）被依法追究刑事责任的；</w:t>
      </w:r>
    </w:p>
    <w:p w14:paraId="5055955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（5）同时与其他用人单位建立劳动关系，影响本单位工作任务完成的；</w:t>
      </w:r>
    </w:p>
    <w:p w14:paraId="7E4EC93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（6）违反新媒体电商合规规定，给公司造成重大损失或恶劣影响的；</w:t>
      </w:r>
    </w:p>
    <w:p w14:paraId="2F8B814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（7）违反调解工作纪律，造成严重后果或恶劣影响的；</w:t>
      </w:r>
    </w:p>
    <w:p w14:paraId="15EA6EC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（8）违反会员服务规范，造成严重后果或恶劣影响的。</w:t>
      </w:r>
    </w:p>
    <w:p w14:paraId="5DA7E1A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15.4 员工离职时，须办理以下手续：</w:t>
      </w:r>
    </w:p>
    <w:p w14:paraId="0C88304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（1）交还公司所有财物、办公用品、工作设备及门禁权限；</w:t>
      </w:r>
    </w:p>
    <w:p w14:paraId="5FB0527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（2）交接工作内容及相关资料，包括直播账号、电商店铺账号、客户资料、调解案件档案、会员资料等；</w:t>
      </w:r>
    </w:p>
    <w:p w14:paraId="0A581D5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（3）结清工资、奖金、报销等费用；</w:t>
      </w:r>
    </w:p>
    <w:p w14:paraId="716B178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（4）签署《离职证明》及相关文件。</w:t>
      </w:r>
    </w:p>
    <w:p w14:paraId="34719BD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15.5 员工未办理离职手续擅自离职的，公司有权暂停发放其未结工资，给公司、当事人或会员造成损失的，依法追究其赔偿责任。</w:t>
      </w:r>
    </w:p>
    <w:p w14:paraId="057430D8" w14:textId="77777777" w:rsidR="00190204" w:rsidRDefault="00190204">
      <w:pPr>
        <w:rPr>
          <w:rFonts w:hint="eastAsia"/>
          <w:lang w:eastAsia="zh-CN"/>
        </w:rPr>
      </w:pPr>
    </w:p>
    <w:p w14:paraId="5582889D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第十六章 新媒体运营管理制度</w:t>
      </w:r>
    </w:p>
    <w:p w14:paraId="0BBFC71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16.1 本制度适用于公司所有新媒体账号（包括抖音、快手、视频号、小红书、B站、微博等）的运营管理。</w:t>
      </w:r>
    </w:p>
    <w:p w14:paraId="57450E2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16.2 所有新媒体账号均归公司所有，由新媒体电商部统一管理。员工不得私自注册与公司业务相关的个人账号，不得利用公司账号从事与公司业务无关的活动。</w:t>
      </w:r>
    </w:p>
    <w:p w14:paraId="0F3CB76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16.3 账号注册与管理：</w:t>
      </w:r>
    </w:p>
    <w:p w14:paraId="2753A31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（1）所有新媒体账号的注册、认证、注销均需经总经办审批通过；</w:t>
      </w:r>
    </w:p>
    <w:p w14:paraId="4EA53CB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（2）建立账号台账，记录账号名称、平台、注册时间、运营负责人、粉丝数量等信息；</w:t>
      </w:r>
    </w:p>
    <w:p w14:paraId="341726A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（3）账号密码由专人保管，定期更换，不得泄露给无关人员；</w:t>
      </w:r>
    </w:p>
    <w:p w14:paraId="7731A26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（4）员工离职时，须交还所有账号权限，不得私自带走账号或删除账号内容。</w:t>
      </w:r>
    </w:p>
    <w:p w14:paraId="463091A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16.4 内容生产与审核：</w:t>
      </w:r>
    </w:p>
    <w:p w14:paraId="504F8E2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（1）实行“三审三校”制度，所有发布的内容（包括短视频、图文、直播脚本等）均需经过初审、复审、终审三级审核，确保内容合规、准确、优质；</w:t>
      </w:r>
    </w:p>
    <w:p w14:paraId="170D3E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（2）内容创作应符合国家法律法规、平台规则和公司品牌形象，不得发布违法违规、低俗色情、暴力恐怖、虚假宣传、政治敏感等内容；</w:t>
      </w:r>
    </w:p>
    <w:p w14:paraId="7228F69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（3）不得使用未经授权的音乐、图片、视频等素材，不得侵犯他人知识产权和肖像权；</w:t>
      </w:r>
    </w:p>
    <w:p w14:paraId="2887DC1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（4）不得使用“最”“第一”“全网最低价”等绝对化用语，不得虚假宣传、夸大产品功效；</w:t>
      </w:r>
    </w:p>
    <w:p w14:paraId="7F140A4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（5）所有内容发布后，运营人员应实时监测评论和弹幕，及时回复用户提问，删除违规评论。</w:t>
      </w:r>
    </w:p>
    <w:p w14:paraId="3EDBBD3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16.5 直播运营管理：</w:t>
      </w:r>
    </w:p>
    <w:p w14:paraId="0EF66BB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（1）直播前应制定详细的直播策划方案和脚本，明确直播主题、时间、流程、产品、话术等；定期策划会员专属直播，为会员提供专属福利；</w:t>
      </w:r>
    </w:p>
    <w:p w14:paraId="1E8E9CE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（2）直播人员应提前30分钟到场，调试设备、熟悉脚本、做好准备工作；</w:t>
      </w:r>
    </w:p>
    <w:p w14:paraId="602517F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（3）直播过程中应严格遵守国家法律法规和平台规则，不得出现违法违规行为；</w:t>
      </w:r>
    </w:p>
    <w:p w14:paraId="0A15295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（4）直播人员应真实、准确、全面地介绍产品，不得虚假宣传、诱导消费；</w:t>
      </w:r>
    </w:p>
    <w:p w14:paraId="68E084F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（5）直播过程中应安排专人负责场控、客服、数据监测等工作，及时处理突发情况；</w:t>
      </w:r>
    </w:p>
    <w:p w14:paraId="0859C9B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（6）直播结束后，应及时整理直播数据，召开复盘会议，总结经验教训；</w:t>
      </w:r>
    </w:p>
    <w:p w14:paraId="779BCD4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（7）直播录像应至少保存3年，以备监管部门检查。</w:t>
      </w:r>
    </w:p>
    <w:p w14:paraId="2F1F73F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16.6 数据管理与分析：</w:t>
      </w:r>
    </w:p>
    <w:p w14:paraId="64B17E2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（1）建立数据台账，记录每个账号的粉丝数量、播放量、点赞量、评论量、转发量、转化率等数据；</w:t>
      </w:r>
    </w:p>
    <w:p w14:paraId="0841CF2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（2）定期对数据进行分析，总结内容规律和用户偏好，优化内容创作和运营策略；</w:t>
      </w:r>
    </w:p>
    <w:p w14:paraId="5FB4BFF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（3）严格保护数据安全，不得泄露公司直播数据和用户数据。</w:t>
      </w:r>
    </w:p>
    <w:p w14:paraId="34364F4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16.7 合规管理：</w:t>
      </w:r>
    </w:p>
    <w:p w14:paraId="228C7F7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（1）定期组织新媒体运营人员学习国家法律法规和平台规则，提高合规意识；</w:t>
      </w:r>
    </w:p>
    <w:p w14:paraId="0302807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（2）建立合规风险预警机制，及时发现和处理合规风险；</w:t>
      </w:r>
    </w:p>
    <w:p w14:paraId="12077B0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（3）如发生违规事件，应立即采取措施，删除违规内容，向平台和监管部门报备，并追究相关人员责任。</w:t>
      </w:r>
    </w:p>
    <w:p w14:paraId="44085414" w14:textId="77777777" w:rsidR="00190204" w:rsidRDefault="00190204">
      <w:pPr>
        <w:rPr>
          <w:rFonts w:hint="eastAsia"/>
          <w:lang w:eastAsia="zh-CN"/>
        </w:rPr>
      </w:pPr>
    </w:p>
    <w:p w14:paraId="0E8E5025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第十七章 电商平台管理制度</w:t>
      </w:r>
    </w:p>
    <w:p w14:paraId="04A55CD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17.1 本制度适用于公司所有电商平台店铺（包括淘宝、拼多多、京东、抖音商城等）的运营管理。</w:t>
      </w:r>
    </w:p>
    <w:p w14:paraId="56E806F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17.2 所有电商店铺均归公司所有，由新媒体电商部统一管理。员工不得私自开设与公司业务相关的个人店铺，不得利用公司店铺从事与公司业务无关的活动。</w:t>
      </w:r>
    </w:p>
    <w:p w14:paraId="1E60F20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17.3 店铺入驻与管理：</w:t>
      </w:r>
    </w:p>
    <w:p w14:paraId="0832A3E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（1）所有电商店铺的入驻、装修、注销均需经总经办审批通过；</w:t>
      </w:r>
    </w:p>
    <w:p w14:paraId="19C6C43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（2）建立店铺台账，记录店铺名称、平台、入驻时间、运营负责人、店铺等级等信息；</w:t>
      </w:r>
    </w:p>
    <w:p w14:paraId="7961352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（3）店铺账号密码由专人保管，定期更换，不得泄露给无关人员；</w:t>
      </w:r>
    </w:p>
    <w:p w14:paraId="214149E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（4）员工离职时，须交还所有店铺权限，不得私自带走店铺或删除店铺数据。</w:t>
      </w:r>
    </w:p>
    <w:p w14:paraId="60BDCF7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17.4 商品管理：</w:t>
      </w:r>
    </w:p>
    <w:p w14:paraId="6CCC847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（1）所有上架商品均需经过严格的资质审核，确保商品来源合法、质量合格；</w:t>
      </w:r>
    </w:p>
    <w:p w14:paraId="7D035FB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（2）商品详情页应真实、准确、全面地介绍商品信息，不得虚假宣传、夸大商品功效；</w:t>
      </w:r>
    </w:p>
    <w:p w14:paraId="057CB5A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（3）不得使用“最”“第一”“全网最低价”等绝对化用语，不得进行价格欺诈；</w:t>
      </w:r>
    </w:p>
    <w:p w14:paraId="1C5148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（4）严禁销售假冒伪劣商品、违禁商品和侵犯他人知识产权的商品；</w:t>
      </w:r>
    </w:p>
    <w:p w14:paraId="755CA34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（5）建立商品库存台账，实时更新库存信息，避免超卖或缺货；</w:t>
      </w:r>
    </w:p>
    <w:p w14:paraId="7DF0C39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（6）会员在电商平台购物可享受对应等级的专属折扣，系统自动计算并减免。</w:t>
      </w:r>
    </w:p>
    <w:p w14:paraId="188D62B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17.5 订单管理：</w:t>
      </w:r>
    </w:p>
    <w:p w14:paraId="0311942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（1）订单应在48小时内发货，特殊情况需提前告知用户；</w:t>
      </w:r>
    </w:p>
    <w:p w14:paraId="546D451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（2）发货时应选择正规的快递公司，确保商品安全、及时送达；</w:t>
      </w:r>
    </w:p>
    <w:p w14:paraId="7EFFF0D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（3）建立订单跟踪机制，及时处理订单异常情况；</w:t>
      </w:r>
    </w:p>
    <w:p w14:paraId="3BC7AAD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（4）所有订单信息应至少保存3年，以备监管部门检查。</w:t>
      </w:r>
    </w:p>
    <w:p w14:paraId="75F1FD9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17.6 售后服务管理：</w:t>
      </w:r>
    </w:p>
    <w:p w14:paraId="5F9AF4A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（1）建立完善的售后服务体系，及时处理用户的退换货、投诉、咨询等需求；会员的售后服务需求优先处理；</w:t>
      </w:r>
    </w:p>
    <w:p w14:paraId="56A99B3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（2）严格遵守7天无理由退换货政策，不得无故拒绝用户的合理退换货申请；</w:t>
      </w:r>
    </w:p>
    <w:p w14:paraId="43B55FC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（3）处理用户投诉时，应耐心、友好、及时，不得与用户发生争执；</w:t>
      </w:r>
    </w:p>
    <w:p w14:paraId="20294A3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（4）建立投诉处理台账，记录投诉内容、处理过程和结果，定期总结分析，改进服务质量。</w:t>
      </w:r>
    </w:p>
    <w:p w14:paraId="6B10D46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17.7 合规管理：</w:t>
      </w:r>
    </w:p>
    <w:p w14:paraId="7FB25F7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（1）严格遵守《中华人民共和国电子商务法》《网络交易平台规则监督管理办法》等法律法规和各电商平台的规则；</w:t>
      </w:r>
    </w:p>
    <w:p w14:paraId="7906556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（2）不得进行刷单炒信、虚假交易、恶意评价等不正当竞争行为；</w:t>
      </w:r>
    </w:p>
    <w:p w14:paraId="0306B77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（3）不得强制商家“二选一”，不得收取不合理费用；</w:t>
      </w:r>
    </w:p>
    <w:p w14:paraId="33B93DD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（4）不得利用大数据杀熟，对同一商品在同等交易条件下设置不同价格；</w:t>
      </w:r>
    </w:p>
    <w:p w14:paraId="6486A41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（5）定期组织电商运营人员学习法律法规和平台规则，提高合规意识。</w:t>
      </w:r>
    </w:p>
    <w:p w14:paraId="1C512926" w14:textId="77777777" w:rsidR="00190204" w:rsidRDefault="00190204">
      <w:pPr>
        <w:rPr>
          <w:rFonts w:hint="eastAsia"/>
          <w:lang w:eastAsia="zh-CN"/>
        </w:rPr>
      </w:pPr>
    </w:p>
    <w:p w14:paraId="70A44BC7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第十八章 平等协调中心管理制度</w:t>
      </w:r>
    </w:p>
    <w:p w14:paraId="69FBFB3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18.1 本制度适用于湖癔科技平等协调中心全体工作人员，包括专职调解员、法律顾问、心理咨询师和志愿者。</w:t>
      </w:r>
    </w:p>
    <w:p w14:paraId="02E24D5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18.2 平等协调中心是公司独立运营的第三方公益调解机构，直接向总经办汇报，不受其他部门干预，依法独立开展调解工作。</w:t>
      </w:r>
    </w:p>
    <w:p w14:paraId="3EBEF2C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18.3 调解员任职条件：</w:t>
      </w:r>
    </w:p>
    <w:p w14:paraId="3E7592A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（1）年满18周岁，具有完全民事行为能力；</w:t>
      </w:r>
    </w:p>
    <w:p w14:paraId="3F878B3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（2）品行端正，公道正派，热心公益事业；</w:t>
      </w:r>
    </w:p>
    <w:p w14:paraId="4DF3F36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（3）具有一定的法律知识、政策水平和沟通协调能力；</w:t>
      </w:r>
    </w:p>
    <w:p w14:paraId="22CD820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（4）身体健康，能够胜任调解工作。</w:t>
      </w:r>
    </w:p>
    <w:p w14:paraId="4101DE3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18.4 调解员职责：</w:t>
      </w:r>
    </w:p>
    <w:p w14:paraId="7FB6F37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（1）接受当事人的调解申请，依法开展调解工作；</w:t>
      </w:r>
    </w:p>
    <w:p w14:paraId="28A7165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（2）耐心听取双方当事人的陈述，查明事实，分清是非，引导双方当事人自愿达成调解协议；</w:t>
      </w:r>
    </w:p>
    <w:p w14:paraId="2D11CA9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（3）制作调解文书，整理调解档案；</w:t>
      </w:r>
    </w:p>
    <w:p w14:paraId="1E9711A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（4）对调解协议的履行情况进行跟踪回访；</w:t>
      </w:r>
    </w:p>
    <w:p w14:paraId="248BF52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（5）开展矛盾预防与法律知识科普活动；</w:t>
      </w:r>
    </w:p>
    <w:p w14:paraId="2847A9D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（6）完成中心交办的其他工作。</w:t>
      </w:r>
    </w:p>
    <w:p w14:paraId="604B4F1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18.5 调解工作纪律：</w:t>
      </w:r>
    </w:p>
    <w:p w14:paraId="4425B86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（1）坚持</w:t>
      </w:r>
      <w:r>
        <w:rPr>
          <w:color w:val="FF0000"/>
          <w:lang w:eastAsia="zh-CN"/>
        </w:rPr>
        <w:t>中立、公平、公正、自愿、保密</w:t>
      </w:r>
      <w:r>
        <w:rPr>
          <w:lang w:eastAsia="zh-CN"/>
        </w:rPr>
        <w:t>的原则，不得偏袒任何一方当事人；</w:t>
      </w:r>
    </w:p>
    <w:p w14:paraId="761F8D0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（2）不得侮辱、歧视、体罚当事人；</w:t>
      </w:r>
    </w:p>
    <w:p w14:paraId="3372F27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（3）不得泄露当事人的个人隐私和调解内容；</w:t>
      </w:r>
    </w:p>
    <w:p w14:paraId="5BCC37F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（4）不得接受当事人的财物、宴请或其他利益；</w:t>
      </w:r>
    </w:p>
    <w:p w14:paraId="448BC0D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（5）不得强迫当事人接受调解或调解结果；</w:t>
      </w:r>
    </w:p>
    <w:p w14:paraId="4070F3B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（6）不得徇私舞弊，枉法调解；</w:t>
      </w:r>
    </w:p>
    <w:p w14:paraId="4842422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（7）不得在调解过程中从事与调解无关的活动。</w:t>
      </w:r>
    </w:p>
    <w:p w14:paraId="30F1362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18.6 案件受理范围：</w:t>
      </w:r>
    </w:p>
    <w:p w14:paraId="30B82BE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（1）公民之间、公民与法人之间、法人之间的民事纠纷；</w:t>
      </w:r>
    </w:p>
    <w:p w14:paraId="2479D2D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（2）情节轻微、未达到治安处罚标准的治安纠纷；</w:t>
      </w:r>
    </w:p>
    <w:p w14:paraId="7099DD8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（3）其他适合调解的民间纠纷。</w:t>
      </w:r>
    </w:p>
    <w:p w14:paraId="59D4DEC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18.7 案件不予受理范围：</w:t>
      </w:r>
    </w:p>
    <w:p w14:paraId="56729A6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（1）已经向人民法院起诉的；</w:t>
      </w:r>
    </w:p>
    <w:p w14:paraId="059A712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（2）已经申请仲裁的；</w:t>
      </w:r>
    </w:p>
    <w:p w14:paraId="10F2E7A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（3）已经过行政机关处理的；</w:t>
      </w:r>
    </w:p>
    <w:p w14:paraId="51AE351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（4）一方当事人不同意调解的；</w:t>
      </w:r>
    </w:p>
    <w:p w14:paraId="233735A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（5）涉及国家利益、社会公共利益的；</w:t>
      </w:r>
    </w:p>
    <w:p w14:paraId="18131FE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（6）涉及违法犯罪的；</w:t>
      </w:r>
    </w:p>
    <w:p w14:paraId="30BB32D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（7）其他不适合调解的纠纷。</w:t>
      </w:r>
    </w:p>
    <w:p w14:paraId="189A20C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18.8 调解档案管理：</w:t>
      </w:r>
    </w:p>
    <w:p w14:paraId="6BE7138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（1）建立调解档案管理制度，对每一起调解案件进行编号、登记、归档；</w:t>
      </w:r>
    </w:p>
    <w:p w14:paraId="1AE5219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（2）调解档案包括：调解申请书、证据材料、调解笔录、调解协议书、回访记录等；</w:t>
      </w:r>
    </w:p>
    <w:p w14:paraId="6345BDD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（3）调解档案应妥善保管，保存期限不少于10年；</w:t>
      </w:r>
    </w:p>
    <w:p w14:paraId="0591FA1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（4）查阅调解档案须经中心负责人批准，严格履行登记手续，不得泄露档案内容。</w:t>
      </w:r>
    </w:p>
    <w:p w14:paraId="4C3320C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18.9 志愿者管理：</w:t>
      </w:r>
    </w:p>
    <w:p w14:paraId="607DAB3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（1）建立志愿者招募、培训、考核、激励制度，规范志愿者管理；</w:t>
      </w:r>
    </w:p>
    <w:p w14:paraId="501E41E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（2）志愿者须经过培训并考核合格后，方可参与调解辅助工作；</w:t>
      </w:r>
    </w:p>
    <w:p w14:paraId="33D354D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（3）志愿者应遵守中心的各项规章制度，服从中心的工作安排；</w:t>
      </w:r>
    </w:p>
    <w:p w14:paraId="4D69D99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（4）对表现优秀的志愿者，给予表彰和奖励。</w:t>
      </w:r>
    </w:p>
    <w:p w14:paraId="70CCBBB5" w14:textId="77777777" w:rsidR="00190204" w:rsidRDefault="00190204">
      <w:pPr>
        <w:rPr>
          <w:rFonts w:hint="eastAsia"/>
          <w:lang w:eastAsia="zh-CN"/>
        </w:rPr>
      </w:pPr>
    </w:p>
    <w:p w14:paraId="794A10C0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第十九章 会员服务部管理制度</w:t>
      </w:r>
    </w:p>
    <w:p w14:paraId="29719BA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19.1 本制度适用于湖癔科技会员服务部全体工作人员，包括会员服务总监、专属客户经理、客服人员等。</w:t>
      </w:r>
    </w:p>
    <w:p w14:paraId="066CF99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19.2 会员服务部是公司独立运营的部门，专门负责会员体系运营、会员权益兑现、专属客服对接、会员活动策划等工作，直接向总经办汇报。</w:t>
      </w:r>
    </w:p>
    <w:p w14:paraId="1DAEBD0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19.3 会员服务人员任职条件：</w:t>
      </w:r>
    </w:p>
    <w:p w14:paraId="539602A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（1）年满18周岁，具有完全民事行为能力；</w:t>
      </w:r>
    </w:p>
    <w:p w14:paraId="3CF1272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（2）品行端正，热情开朗，有责任心和服务意识；</w:t>
      </w:r>
    </w:p>
    <w:p w14:paraId="0A77AC2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（3）具有良好的沟通能力和应变能力；</w:t>
      </w:r>
    </w:p>
    <w:p w14:paraId="2C143BB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（4）熟悉公司所有业务和会员权益体系。</w:t>
      </w:r>
    </w:p>
    <w:p w14:paraId="1F43DCB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19.4 会员服务人员职责：</w:t>
      </w:r>
    </w:p>
    <w:p w14:paraId="0977D87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（1）负责会员的注册、升级、降级、注销等管理工作；</w:t>
      </w:r>
    </w:p>
    <w:p w14:paraId="55B706B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（2）负责会员权益的兑现和落实，确保会员享受到应有的服务；</w:t>
      </w:r>
    </w:p>
    <w:p w14:paraId="698AA0D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（3）为会员提供专属客服服务，及时解答会员疑问，处理会员投诉和建议；</w:t>
      </w:r>
    </w:p>
    <w:p w14:paraId="0649D8B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（4）策划和组织会员专属活动，包括会员日、专属直播、线下见面会、技术培训等；</w:t>
      </w:r>
    </w:p>
    <w:p w14:paraId="5A0C82B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（5）收集会员需求和反馈，分析会员数据，优化会员体系和服务；</w:t>
      </w:r>
    </w:p>
    <w:p w14:paraId="2CFF2E8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（6）维护会员关系，提升会员满意度和忠诚度；</w:t>
      </w:r>
    </w:p>
    <w:p w14:paraId="54A7A8A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（7）完成部门交办的其他工作。</w:t>
      </w:r>
    </w:p>
    <w:p w14:paraId="3EFF26A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19.5 会员服务工作纪律：</w:t>
      </w:r>
    </w:p>
    <w:p w14:paraId="5D7AAFC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（1）坚持“</w:t>
      </w:r>
      <w:r>
        <w:rPr>
          <w:color w:val="FF0000"/>
          <w:lang w:eastAsia="zh-CN"/>
        </w:rPr>
        <w:t>会员至上</w:t>
      </w:r>
      <w:r>
        <w:rPr>
          <w:lang w:eastAsia="zh-CN"/>
        </w:rPr>
        <w:t>”的原则，热情、耐心、周到地为会员服务；</w:t>
      </w:r>
    </w:p>
    <w:p w14:paraId="46B660B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（2）不得怠慢、歧视、刁难会员，不得与会员发生争执；</w:t>
      </w:r>
    </w:p>
    <w:p w14:paraId="5DA8931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（3）严格遵守保密制度，不得泄露会员的个人信息、消费记录和隐私；</w:t>
      </w:r>
    </w:p>
    <w:p w14:paraId="271F879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（4）不得接受会员的财物、宴请或其他利益；</w:t>
      </w:r>
    </w:p>
    <w:p w14:paraId="7FA1621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（5）不得利用职务之便为自己或他人谋取私利；</w:t>
      </w:r>
    </w:p>
    <w:p w14:paraId="6D3D6CC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（6）不得虚假宣传会员权益，不得欺骗会员。</w:t>
      </w:r>
    </w:p>
    <w:p w14:paraId="688275A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19.6 会员档案管理：</w:t>
      </w:r>
    </w:p>
    <w:p w14:paraId="6FE7F7B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（1）建立会员档案管理制度，对每一位会员进行编号、登记、归档；</w:t>
      </w:r>
    </w:p>
    <w:p w14:paraId="3116C08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（2）会员档案包括：会员注册信息、消费记录、会员等级、权益使用情况、投诉记录等；</w:t>
      </w:r>
    </w:p>
    <w:p w14:paraId="50E4087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（3）会员档案应妥善保管，保存期限不少于10年；</w:t>
      </w:r>
    </w:p>
    <w:p w14:paraId="5726149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（4）查阅会员档案须经部门负责人批准，严格履行登记手续，不得泄露档案内容。</w:t>
      </w:r>
    </w:p>
    <w:p w14:paraId="6AF0269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19.7 会员活动管理：</w:t>
      </w:r>
    </w:p>
    <w:p w14:paraId="1A054AD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（1）制定年度会员活动计划，明确活动主题、时间、地点、内容和预算；</w:t>
      </w:r>
    </w:p>
    <w:p w14:paraId="5816029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（2）活动前应做好充分的准备工作，包括宣传推广、场地布置、物资准备等；</w:t>
      </w:r>
    </w:p>
    <w:p w14:paraId="5F6E097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（3）活动过程中应做好组织和服务工作，确保活动顺利进行；</w:t>
      </w:r>
    </w:p>
    <w:p w14:paraId="1B6DCCF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（4）活动结束后，及时总结，收集会员反馈，改进后续活动。</w:t>
      </w:r>
    </w:p>
    <w:p w14:paraId="5E5CABB8" w14:textId="77777777" w:rsidR="00190204" w:rsidRDefault="00190204">
      <w:pPr>
        <w:rPr>
          <w:rFonts w:hint="eastAsia"/>
          <w:lang w:eastAsia="zh-CN"/>
        </w:rPr>
      </w:pPr>
    </w:p>
    <w:p w14:paraId="24348E15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8"/>
          <w:lang w:eastAsia="zh-CN"/>
        </w:rPr>
        <w:t>第二十章 附则</w:t>
      </w:r>
    </w:p>
    <w:p w14:paraId="0F3B861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20.1 本制度未尽事宜，按照国家相关法律法规及公司其他规定执行。</w:t>
      </w:r>
    </w:p>
    <w:p w14:paraId="7994A8C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20.2 本制度自发布之日起施行，原有相关制度同时废止。</w:t>
      </w:r>
    </w:p>
    <w:p w14:paraId="571BB48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20.3 本制度由湖癔网络科技人力资源部负责解释，平等协调中心相关制度由平等协调中心负责解释，会员服务相关制度由会员服务部负责解释。</w:t>
      </w:r>
    </w:p>
    <w:p w14:paraId="5CE8AD60" w14:textId="77777777" w:rsidR="00190204" w:rsidRDefault="00190204">
      <w:pPr>
        <w:rPr>
          <w:rFonts w:hint="eastAsia"/>
          <w:lang w:eastAsia="zh-CN"/>
        </w:rPr>
      </w:pPr>
    </w:p>
    <w:p w14:paraId="65502705" w14:textId="77777777" w:rsidR="00190204" w:rsidRDefault="00190204">
      <w:pPr>
        <w:rPr>
          <w:rFonts w:hint="eastAsia"/>
          <w:lang w:eastAsia="zh-CN"/>
        </w:rPr>
      </w:pPr>
    </w:p>
    <w:p w14:paraId="4EF5E147" w14:textId="77777777" w:rsidR="00190204" w:rsidRDefault="00190204">
      <w:pPr>
        <w:rPr>
          <w:rFonts w:hint="eastAsia"/>
          <w:lang w:eastAsia="zh-CN"/>
        </w:rPr>
      </w:pPr>
    </w:p>
    <w:p w14:paraId="49D0414D" w14:textId="77777777" w:rsidR="00190204" w:rsidRDefault="00000000">
      <w:pPr>
        <w:jc w:val="center"/>
        <w:rPr>
          <w:rFonts w:hint="eastAsia"/>
          <w:lang w:eastAsia="zh-CN"/>
        </w:rPr>
      </w:pPr>
      <w:r>
        <w:rPr>
          <w:b/>
          <w:sz w:val="32"/>
          <w:lang w:eastAsia="zh-CN"/>
        </w:rPr>
        <w:t>第三部分 湖癔安全用户服务协议</w:t>
      </w:r>
    </w:p>
    <w:p w14:paraId="5565FF0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44F50057" w14:textId="77777777" w:rsidR="00190204" w:rsidRDefault="00000000">
      <w:pPr>
        <w:rPr>
          <w:rFonts w:hint="eastAsia"/>
        </w:rPr>
      </w:pPr>
      <w:r>
        <w:lastRenderedPageBreak/>
        <w:t>更新日期：2026年5月5日</w:t>
      </w:r>
    </w:p>
    <w:p w14:paraId="061AD2D0" w14:textId="77777777" w:rsidR="00190204" w:rsidRDefault="00000000">
      <w:pPr>
        <w:rPr>
          <w:rFonts w:hint="eastAsia"/>
        </w:rPr>
      </w:pPr>
      <w:r>
        <w:t>生效日期：2026年5月5日</w:t>
      </w:r>
    </w:p>
    <w:p w14:paraId="4E163ACC" w14:textId="77777777" w:rsidR="00190204" w:rsidRDefault="00000000">
      <w:pPr>
        <w:rPr>
          <w:rFonts w:hint="eastAsia"/>
        </w:rPr>
      </w:pPr>
      <w:r>
        <w:t>官方网站：www.湖癔科技.top</w:t>
      </w:r>
    </w:p>
    <w:p w14:paraId="45DA77A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注：本协议所有条款为标准模板，具体服务内容以实际运营时的官方公示为准</w:t>
      </w:r>
    </w:p>
    <w:p w14:paraId="692D2FCF" w14:textId="77777777" w:rsidR="00190204" w:rsidRDefault="00190204">
      <w:pPr>
        <w:rPr>
          <w:rFonts w:hint="eastAsia"/>
          <w:lang w:eastAsia="zh-CN"/>
        </w:rPr>
      </w:pPr>
    </w:p>
    <w:p w14:paraId="059018DB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一、服务说明</w:t>
      </w:r>
    </w:p>
    <w:p w14:paraId="0416385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1.1 本协议是您（以下简称“用户”）与湖癔网络科技（以下简称“湖癔科技”）之间关于使用湖癔安全网站、软件、新媒体账号、电商店铺、平等协调中心、会员服务及相关服务（以下简称“本服务”）的法律协议。</w:t>
      </w:r>
    </w:p>
    <w:p w14:paraId="637B3C1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1.2 您在使用本服务前，请仔细阅读本协议全部内容，特别是免除或限制责任的条款。如果您不同意本协议的任何内容，请不要使用本服务。您使用本服务的行为，即视为您已阅读并同意本协议的全部内容。</w:t>
      </w:r>
    </w:p>
    <w:p w14:paraId="09BD0ED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1.3 湖癔科技有权根据法律法规变化、运营需要等情况，随时修改本协议。修改后的协议将在官方网站公布，公布后即生效。您继续使用本服务的行为，即视为您已同意修改后的协议。</w:t>
      </w:r>
    </w:p>
    <w:p w14:paraId="34EEB801" w14:textId="77777777" w:rsidR="00190204" w:rsidRDefault="00190204">
      <w:pPr>
        <w:rPr>
          <w:rFonts w:hint="eastAsia"/>
          <w:lang w:eastAsia="zh-CN"/>
        </w:rPr>
      </w:pPr>
    </w:p>
    <w:p w14:paraId="4515C1CC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二、用户账号</w:t>
      </w:r>
    </w:p>
    <w:p w14:paraId="6EB89B3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2.1 您可以通过手机号码、QQ账号等方式注册湖癔安全账号。您注册时提供的信息应真实、准确、完整，如有变更，应及时更新。</w:t>
      </w:r>
    </w:p>
    <w:p w14:paraId="3B28046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2.2 您的账号仅限您本人使用，不得转让、出借、出租给他人使用。因您转让、出借、出租账号导致的任何损失，由您自行承担。</w:t>
      </w:r>
    </w:p>
    <w:p w14:paraId="093D682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2.3 您应妥善保管您的账号密码及相关信息，因您保管不善导致账号被盗、密码泄露等情况，由您自行承担责任。如发现账号异常，应立即通知湖癔科技。</w:t>
      </w:r>
    </w:p>
    <w:p w14:paraId="13D0F19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2.4 湖癔科技有权根据法律法规要求或本协议约定，暂停、冻结或注销您的账号。</w:t>
      </w:r>
    </w:p>
    <w:p w14:paraId="51CFFBE6" w14:textId="77777777" w:rsidR="00190204" w:rsidRDefault="00190204">
      <w:pPr>
        <w:rPr>
          <w:rFonts w:hint="eastAsia"/>
          <w:lang w:eastAsia="zh-CN"/>
        </w:rPr>
      </w:pPr>
    </w:p>
    <w:p w14:paraId="32FF978C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三、用户行为规范</w:t>
      </w:r>
    </w:p>
    <w:p w14:paraId="1265AC6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3.1 您在使用本服务时，应遵守国家法律法规、本协议及公司其他规定，不得从事任何违法违规行为。</w:t>
      </w:r>
    </w:p>
    <w:p w14:paraId="6193BD6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3.2 您不得利用本服务制作、复制、发布、传播以下内容：</w:t>
      </w:r>
    </w:p>
    <w:p w14:paraId="7BD5743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（1）反对宪法确定的基本原则的；</w:t>
      </w:r>
    </w:p>
    <w:p w14:paraId="46D8B92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（2）危害国家安全，泄露国家秘密，颠覆国家政权，破坏国家统一的；</w:t>
      </w:r>
    </w:p>
    <w:p w14:paraId="0344C09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（3）损害国家荣誉和利益的；</w:t>
      </w:r>
    </w:p>
    <w:p w14:paraId="7F9D91D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（4）歪曲、丑化、亵渎、否定英雄烈士事迹和精神的；</w:t>
      </w:r>
    </w:p>
    <w:p w14:paraId="5AF099E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（5）宣扬恐怖主义、极端主义的；</w:t>
      </w:r>
    </w:p>
    <w:p w14:paraId="5B4E327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（6）宣扬民族仇恨、民族歧视，破坏民族团结的；</w:t>
      </w:r>
    </w:p>
    <w:p w14:paraId="61F3453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（7）宣扬淫秽、色情、赌博、暴力、凶杀、恐怖或者教唆犯罪的；</w:t>
      </w:r>
    </w:p>
    <w:p w14:paraId="4CB23E9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（8）侮辱或者诽谤他人，侵害他人名誉、隐私和其他合法权益的；</w:t>
      </w:r>
    </w:p>
    <w:p w14:paraId="6D18263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（9）煽动非法集会、结社、游行、示威、聚众扰乱社会秩序的；</w:t>
      </w:r>
    </w:p>
    <w:p w14:paraId="527F9D8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（10）其他违反法律法规和公序良俗的内容。</w:t>
      </w:r>
    </w:p>
    <w:p w14:paraId="04CBBDE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3.3 您不得利用本服务从事以下行为：</w:t>
      </w:r>
    </w:p>
    <w:p w14:paraId="1742248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（1）未经允许，进入他人计算机信息系统或者使用计算机信息系统资源的；</w:t>
      </w:r>
    </w:p>
    <w:p w14:paraId="5F8063C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（2）未经允许，对计算机信息系统功能进行删除、修改、增加、干扰的；</w:t>
      </w:r>
    </w:p>
    <w:p w14:paraId="5B80921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（3）未经允许，对计算机信息系统中存储、处理或者传输的数据和应用程序进行删除、修改、增加的；</w:t>
      </w:r>
    </w:p>
    <w:p w14:paraId="6E729E6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 xml:space="preserve">    （4）故意制作、传播计算机病毒等破坏性程序的；</w:t>
      </w:r>
    </w:p>
    <w:p w14:paraId="3E32D76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（5）其他危害计算机信息系统安全的行为。</w:t>
      </w:r>
    </w:p>
    <w:p w14:paraId="3F7DDD6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3.4 您不得利用本服务进行任何商业广告、推销等活动，不得发送垃圾邮件、垃圾信息。</w:t>
      </w:r>
    </w:p>
    <w:p w14:paraId="5AA2F26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3.5 您在观看直播或使用电商服务时，应遵守平台规则和直播间秩序，不得发表违规评论、恶意刷屏、辱骂主播或其他用户。</w:t>
      </w:r>
    </w:p>
    <w:p w14:paraId="383B738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3.6 您在申请平等协调服务时，应如实提供纠纷情况和相关证据，不得隐瞒事实、伪造证据；在调解过程中应遵守调解纪律，尊重调解员和对方当事人，不得辱骂、威胁他人。</w:t>
      </w:r>
    </w:p>
    <w:p w14:paraId="5BCAD3E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3.7 您在使用会员服务时，应遵守会员使用规范，不得转让、出借会员账号，不得利用会员权益从事违法违规活动或商业转售。</w:t>
      </w:r>
    </w:p>
    <w:p w14:paraId="0F30666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3.8 违反上述规定的用户，湖癔科技有权采取警告、限制功能、暂停服务、注销账号、拉黑、拒绝提供调解服务、取消会员资格等措施，并保留追究其法律责任的权利。</w:t>
      </w:r>
    </w:p>
    <w:p w14:paraId="4ED4CE83" w14:textId="77777777" w:rsidR="00190204" w:rsidRDefault="00190204">
      <w:pPr>
        <w:rPr>
          <w:rFonts w:hint="eastAsia"/>
          <w:lang w:eastAsia="zh-CN"/>
        </w:rPr>
      </w:pPr>
    </w:p>
    <w:p w14:paraId="55035CAB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四、知识产权</w:t>
      </w:r>
    </w:p>
    <w:p w14:paraId="7D06E73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4.1 湖癔科技对本服务中的所有内容（包括但不限于软件、文字、图片、音频、视频、图标、界面设计、短视频、直播内容、电商商品图片、调解文书、会员体系设计等）享有完整的知识产权，受国家法律法规保护。</w:t>
      </w:r>
    </w:p>
    <w:p w14:paraId="0CE1BDD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4.2 您仅有权在本协议约定的范围内使用本服务，不得复制、修改、改编、翻译、汇编、反向工程、反向编译、反汇编本服务的任何部分，不得出租、出借、出售、传播本服务的任何部分。</w:t>
      </w:r>
    </w:p>
    <w:p w14:paraId="4B3CC13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4.3 用户在使用本服务过程中上传、发布的内容，其知识产权归用户所有，但用户授予湖癔科技免费、永久、不可撤销、全球范围内的使用权，用于展示、推广、优化本服务。</w:t>
      </w:r>
    </w:p>
    <w:p w14:paraId="74CE1CB8" w14:textId="77777777" w:rsidR="00190204" w:rsidRDefault="00190204">
      <w:pPr>
        <w:rPr>
          <w:rFonts w:hint="eastAsia"/>
          <w:lang w:eastAsia="zh-CN"/>
        </w:rPr>
      </w:pPr>
    </w:p>
    <w:p w14:paraId="2230BDB3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五、电商交易条款</w:t>
      </w:r>
    </w:p>
    <w:p w14:paraId="42EA436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5.1 湖癔科技电商平台上的商品信息、价格、库存等内容仅供参考，具体以实际交易为准。</w:t>
      </w:r>
    </w:p>
    <w:p w14:paraId="3029D72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5.2 您下单时应仔细核对商品信息、收货地址、联系方式等内容，确保准确无误。</w:t>
      </w:r>
    </w:p>
    <w:p w14:paraId="502F1D1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5.3 您应在下单后及时支付货款，逾期未支付的，订单将自动取消。</w:t>
      </w:r>
    </w:p>
    <w:p w14:paraId="3A7B470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5.4 湖癔科技将按照订单约定的时间和方式发货，如遇特殊情况（如缺货、物流延误等），将及时通知您并协商解决方案。</w:t>
      </w:r>
    </w:p>
    <w:p w14:paraId="2661C62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5.5 您收到商品后，应及时验收。如发现商品存在质量问题、损坏、错发等情况，应在7天内联系客服申请退换货。</w:t>
      </w:r>
    </w:p>
    <w:p w14:paraId="0FFC308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5.6 数字商品（包括会员、点卡、话费等）一经充值成功，不予退款。实物商品自签收之日起7日内，如存在质量问题，可申请退换货，运费由公司承担。技术服务如未达到约定效果，可申请全额退款。</w:t>
      </w:r>
    </w:p>
    <w:p w14:paraId="58DF24E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5.7 会员在电商平台购物可享受对应等级的专属折扣，折扣金额由系统自动计算并减免。</w:t>
      </w:r>
    </w:p>
    <w:p w14:paraId="03988F8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5.8 如因用户自身原因导致服务无法提供，不予退款。</w:t>
      </w:r>
    </w:p>
    <w:p w14:paraId="0EC742C7" w14:textId="77777777" w:rsidR="00190204" w:rsidRDefault="00190204">
      <w:pPr>
        <w:rPr>
          <w:rFonts w:hint="eastAsia"/>
          <w:lang w:eastAsia="zh-CN"/>
        </w:rPr>
      </w:pPr>
    </w:p>
    <w:p w14:paraId="0D599520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六、直播服务条款</w:t>
      </w:r>
    </w:p>
    <w:p w14:paraId="40BAB56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6.1 湖癔科技通过抖音、快手、视频号等平台提供直播带货服务，直播内容和商品信息以直播间实际展示为准。</w:t>
      </w:r>
    </w:p>
    <w:p w14:paraId="55CD326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6.2 主播在直播过程中会真实、准确地介绍商品信息，但因直播实时性和设备限制，可能存在一定的误差，具体以商品详情页为准。</w:t>
      </w:r>
    </w:p>
    <w:p w14:paraId="3C12EC3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6.3 您在直播间下单时，应仔细阅读商品详情和购买须知，确认无误后再下单。</w:t>
      </w:r>
    </w:p>
    <w:p w14:paraId="3CFDA5B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6.4 直播间的优惠活动和价格仅在直播期间有效，直播结束后将恢复原价。会员专属直播的优惠仅对对应等级及以上会员有效。</w:t>
      </w:r>
    </w:p>
    <w:p w14:paraId="69CA66B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6.5 湖癔科技将对直播内容进行全程录像，录像保存期限不少于3年。</w:t>
      </w:r>
    </w:p>
    <w:p w14:paraId="14D37E82" w14:textId="77777777" w:rsidR="00190204" w:rsidRDefault="00190204">
      <w:pPr>
        <w:rPr>
          <w:rFonts w:hint="eastAsia"/>
          <w:lang w:eastAsia="zh-CN"/>
        </w:rPr>
      </w:pPr>
    </w:p>
    <w:p w14:paraId="10A8F6A7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七、平等协调服务条款</w:t>
      </w:r>
    </w:p>
    <w:p w14:paraId="3D0B2BB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7.1 湖癔科技平等协调中心为社会大众提供</w:t>
      </w:r>
      <w:r>
        <w:rPr>
          <w:color w:val="FF0000"/>
          <w:lang w:eastAsia="zh-CN"/>
        </w:rPr>
        <w:t>免费的民间纠纷调解服务</w:t>
      </w:r>
      <w:r>
        <w:rPr>
          <w:lang w:eastAsia="zh-CN"/>
        </w:rPr>
        <w:t>，不收取任何费用。</w:t>
      </w:r>
    </w:p>
    <w:p w14:paraId="7098535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7.2 调解服务基于双方当事人自愿原则，任何一方不同意调解的，调解程序终止。</w:t>
      </w:r>
    </w:p>
    <w:p w14:paraId="1EC2C86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7.3 调解员将秉持中立、公正的原则进行调解，调解结果由双方当事人协商确定，调解员不强制任何一方接受调解结果。</w:t>
      </w:r>
    </w:p>
    <w:p w14:paraId="318E616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7.4 您在申请调解服务时，应如实提供个人信息和纠纷情况，湖癔科技将对您的个人信息和调解内容严格保密。</w:t>
      </w:r>
    </w:p>
    <w:p w14:paraId="3E3B3AF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7.5 经调解达成的《人民调解协议书》具有法律约束力，双方当事人应当自觉履行。一方不履行的，另一方可以向人民法院申请司法确认或提起诉讼。</w:t>
      </w:r>
    </w:p>
    <w:p w14:paraId="015185A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7.6 湖癔科技仅提供调解服务，不承担任何因纠纷本身或调解结果产生的法律责任。</w:t>
      </w:r>
    </w:p>
    <w:p w14:paraId="2F7FFC94" w14:textId="77777777" w:rsidR="00190204" w:rsidRDefault="00190204">
      <w:pPr>
        <w:rPr>
          <w:rFonts w:hint="eastAsia"/>
          <w:lang w:eastAsia="zh-CN"/>
        </w:rPr>
      </w:pPr>
    </w:p>
    <w:p w14:paraId="5C098F1C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八、会员服务条款</w:t>
      </w:r>
    </w:p>
    <w:p w14:paraId="75C4063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8.1 湖癔科技会员体系分为10个等级，会员等级根据用户的消费金额、活跃度、贡献值综合计算升级。</w:t>
      </w:r>
    </w:p>
    <w:p w14:paraId="7C304B3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8.2 会员权益详见《湖癔会员体系》说明，湖癔科技有权根据业务发展情况调整会员权益，调整前将提前在官方网站公示。</w:t>
      </w:r>
    </w:p>
    <w:p w14:paraId="63C377B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8.3 会员账号仅限本人使用，不得转让、出借、出租给他人使用。如发现账号转借，湖癔科技有权暂停或取消会员资格。</w:t>
      </w:r>
    </w:p>
    <w:p w14:paraId="5CD5955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8.4 会员应遵守公司的各项规章制度和本协议，不得利用会员权益从事违法违规活动或商业转售。</w:t>
      </w:r>
    </w:p>
    <w:p w14:paraId="08CF9C0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8.5 </w:t>
      </w:r>
      <w:r>
        <w:rPr>
          <w:color w:val="FF0000"/>
          <w:lang w:eastAsia="zh-CN"/>
        </w:rPr>
        <w:t>会员等级一旦升级，永久保留，不会因消费减少而降级</w:t>
      </w:r>
      <w:r>
        <w:rPr>
          <w:lang w:eastAsia="zh-CN"/>
        </w:rPr>
        <w:t>。</w:t>
      </w:r>
    </w:p>
    <w:p w14:paraId="1FA1757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8.6 创世黑卡仅由创始人亲自邀请发放，不对外售卖，不接受申请。</w:t>
      </w:r>
    </w:p>
    <w:p w14:paraId="1023FD3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8.7 如会员违反本条款，湖癔科技有权视情节轻重给予警告、降级、暂停会员资格、永久取消会员资格等处罚。</w:t>
      </w:r>
    </w:p>
    <w:p w14:paraId="4FB52C06" w14:textId="77777777" w:rsidR="00190204" w:rsidRDefault="00190204">
      <w:pPr>
        <w:rPr>
          <w:rFonts w:hint="eastAsia"/>
          <w:lang w:eastAsia="zh-CN"/>
        </w:rPr>
      </w:pPr>
    </w:p>
    <w:p w14:paraId="7466B93E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九、免责声明</w:t>
      </w:r>
    </w:p>
    <w:p w14:paraId="23DD824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9.1 本服务按“现状”提供，湖癔科技不保证本服务一定能满足您的需求，不保证本服务不会中断，不保证本服务的准确性、完整性、及时性、安全性。</w:t>
      </w:r>
    </w:p>
    <w:p w14:paraId="03DB8FE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9.2 湖癔科技对因不可抗力（包括但不限于地震、洪水、台风、火灾、战争、政府行为等）、黑客攻击、病毒入侵、网络故障、设备故障、平台规则变更等不可归责于湖癔科技的原因导致的服务中断、数据丢失、交易失败、调解无法进行、会员权益无法兑现等情况，不承担任何责任。</w:t>
      </w:r>
    </w:p>
    <w:p w14:paraId="192D181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9.3 湖癔科技对您通过本服务获取的任何信息、产品、服务等不承担任何责任，您应自行判断其真实性、准确性、合法性。</w:t>
      </w:r>
    </w:p>
    <w:p w14:paraId="72011B0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9.4 本免责声明适用于法律允许的最大范围。</w:t>
      </w:r>
    </w:p>
    <w:p w14:paraId="2F76564D" w14:textId="77777777" w:rsidR="00190204" w:rsidRDefault="00190204">
      <w:pPr>
        <w:rPr>
          <w:rFonts w:hint="eastAsia"/>
          <w:lang w:eastAsia="zh-CN"/>
        </w:rPr>
      </w:pPr>
    </w:p>
    <w:p w14:paraId="69D98689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十、售后服务政策</w:t>
      </w:r>
    </w:p>
    <w:p w14:paraId="590B294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10.1 所有数码产品均提供全国联保服务，质保期按厂家规定执行。</w:t>
      </w:r>
    </w:p>
    <w:p w14:paraId="1C3C98FD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10.2 技术服务提供30天质保期，质保期内如出现相同问题，免费再次服务。</w:t>
      </w:r>
    </w:p>
    <w:p w14:paraId="5BC5DAD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10.3 客服服务时间：9:30-18:30（工作日），节假日提供在线值班服务。直播期间、调解申请和会员服务提供24小时响应服务。</w:t>
      </w:r>
    </w:p>
    <w:p w14:paraId="5069DF3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10.4 用户可通过官方网站、客服邮箱、电话、直播间评论、平等协调热线、会员专属热线等方式联系客服，客服将在24小时内回复。黄金及以上会员的咨询优先处理。</w:t>
      </w:r>
    </w:p>
    <w:p w14:paraId="08A460A0" w14:textId="77777777" w:rsidR="00190204" w:rsidRDefault="00190204">
      <w:pPr>
        <w:rPr>
          <w:rFonts w:hint="eastAsia"/>
          <w:lang w:eastAsia="zh-CN"/>
        </w:rPr>
      </w:pPr>
    </w:p>
    <w:p w14:paraId="251B9D56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十一、投诉处理流程</w:t>
      </w:r>
    </w:p>
    <w:p w14:paraId="2F6FC37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11.1 用户如对服务不满意，可通过以下方式投诉：</w:t>
      </w:r>
    </w:p>
    <w:p w14:paraId="6DAA49D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（1）官方网站在线投诉；</w:t>
      </w:r>
    </w:p>
    <w:p w14:paraId="38DF1A31" w14:textId="77777777" w:rsidR="00190204" w:rsidRDefault="00000000">
      <w:pPr>
        <w:rPr>
          <w:rFonts w:hint="eastAsia"/>
        </w:rPr>
      </w:pPr>
      <w:r>
        <w:rPr>
          <w:lang w:eastAsia="zh-CN"/>
        </w:rPr>
        <w:t xml:space="preserve">    </w:t>
      </w:r>
      <w:r>
        <w:t>（2）客服邮箱：3576607747@qq.com；</w:t>
      </w:r>
    </w:p>
    <w:p w14:paraId="61FC8B10" w14:textId="77777777" w:rsidR="00190204" w:rsidRDefault="00000000">
      <w:pPr>
        <w:rPr>
          <w:rFonts w:hint="eastAsia"/>
          <w:lang w:eastAsia="zh-CN"/>
        </w:rPr>
      </w:pPr>
      <w:r>
        <w:t xml:space="preserve">    </w:t>
      </w:r>
      <w:r>
        <w:rPr>
          <w:lang w:eastAsia="zh-CN"/>
        </w:rPr>
        <w:t>（3）投诉电话：待公布；</w:t>
      </w:r>
    </w:p>
    <w:p w14:paraId="306FC6A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（4）平等协调投诉专线：待公布；</w:t>
      </w:r>
    </w:p>
    <w:p w14:paraId="4B25708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    （5）会员专属投诉热线：待公布（红宝石及以上会员专享）。</w:t>
      </w:r>
    </w:p>
    <w:p w14:paraId="7659CB4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11.2 公司收到投诉后，将在3个工作日内进行调查处理，并将处理结果反馈给用户。会员的投诉优先处理。</w:t>
      </w:r>
    </w:p>
    <w:p w14:paraId="6DD8F28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11.3 如用户对处理结果不满意，可向相关部门投诉。</w:t>
      </w:r>
    </w:p>
    <w:p w14:paraId="36DE2A99" w14:textId="77777777" w:rsidR="00190204" w:rsidRDefault="00190204">
      <w:pPr>
        <w:rPr>
          <w:rFonts w:hint="eastAsia"/>
          <w:lang w:eastAsia="zh-CN"/>
        </w:rPr>
      </w:pPr>
    </w:p>
    <w:p w14:paraId="0414F08D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十二、协议终止</w:t>
      </w:r>
    </w:p>
    <w:p w14:paraId="325CF0D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12.1 您有权随时注销您的账号，终止本协议。注销账号后，您的会员资格将自动取消，未使用的会员权益不予退还。</w:t>
      </w:r>
    </w:p>
    <w:p w14:paraId="32905AF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12.2 您违反本协议约定的，湖癔科技有权随时终止本协议，暂停、冻结或注销您的账号，取消您的会员资格。</w:t>
      </w:r>
    </w:p>
    <w:p w14:paraId="66FEC76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12.3 本协议终止后，您应停止使用本服务，湖癔科技有权删除您的账号及相关数据，且不承担任何责任。</w:t>
      </w:r>
    </w:p>
    <w:p w14:paraId="5734255D" w14:textId="77777777" w:rsidR="00190204" w:rsidRDefault="00190204">
      <w:pPr>
        <w:rPr>
          <w:rFonts w:hint="eastAsia"/>
          <w:lang w:eastAsia="zh-CN"/>
        </w:rPr>
      </w:pPr>
    </w:p>
    <w:p w14:paraId="068A390E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lastRenderedPageBreak/>
        <w:t>十三、通知与送达</w:t>
      </w:r>
    </w:p>
    <w:p w14:paraId="7FBB808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13.1 湖癔科技向您发送的通知可以通过网站公告、电子邮件、短信、站内信等方式进行。</w:t>
      </w:r>
    </w:p>
    <w:p w14:paraId="573E04C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13.2 通知自发送之日起视为送达。</w:t>
      </w:r>
    </w:p>
    <w:p w14:paraId="014ACC79" w14:textId="77777777" w:rsidR="00190204" w:rsidRDefault="00190204">
      <w:pPr>
        <w:rPr>
          <w:rFonts w:hint="eastAsia"/>
          <w:lang w:eastAsia="zh-CN"/>
        </w:rPr>
      </w:pPr>
    </w:p>
    <w:p w14:paraId="2D92E093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十四、争议解决</w:t>
      </w:r>
    </w:p>
    <w:p w14:paraId="76BE3E1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14.1 本协议的成立、生效、履行、解释及争议解决，均适用中华人民共和国大陆地区法律（不包括冲突法）。</w:t>
      </w:r>
    </w:p>
    <w:p w14:paraId="7B610A2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14.2 因本协议引起的或与本协议有关的任何争议，双方应首先友好协商解决；协商不成的，任何一方均有权向湖癔科技所在地人民法院提起诉讼。</w:t>
      </w:r>
    </w:p>
    <w:p w14:paraId="54CE6955" w14:textId="77777777" w:rsidR="00190204" w:rsidRDefault="00190204">
      <w:pPr>
        <w:rPr>
          <w:rFonts w:hint="eastAsia"/>
          <w:lang w:eastAsia="zh-CN"/>
        </w:rPr>
      </w:pPr>
    </w:p>
    <w:p w14:paraId="0DABB786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十五、其他</w:t>
      </w:r>
    </w:p>
    <w:p w14:paraId="0FAC5AC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15.1 本协议所有条款的标题仅为阅读方便，本身并无实际涵义，不能作为本协议涵义解释的依据。</w:t>
      </w:r>
    </w:p>
    <w:p w14:paraId="62229E7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15.2 本协议条款无论因何种原因部分无效或不可执行，其余条款仍有效，对双方具有约束力。</w:t>
      </w:r>
    </w:p>
    <w:p w14:paraId="65261AD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15.3 本协议的最终解释权归湖癔网络科技所有。</w:t>
      </w:r>
    </w:p>
    <w:p w14:paraId="442BD491" w14:textId="77777777" w:rsidR="00190204" w:rsidRDefault="00190204">
      <w:pPr>
        <w:rPr>
          <w:rFonts w:hint="eastAsia"/>
          <w:lang w:eastAsia="zh-CN"/>
        </w:rPr>
      </w:pPr>
    </w:p>
    <w:p w14:paraId="60869ECF" w14:textId="77777777" w:rsidR="00190204" w:rsidRDefault="00000000">
      <w:pPr>
        <w:jc w:val="center"/>
        <w:rPr>
          <w:rFonts w:hint="eastAsia"/>
          <w:b/>
          <w:sz w:val="32"/>
          <w:lang w:eastAsia="zh-CN"/>
        </w:rPr>
      </w:pPr>
      <w:r>
        <w:rPr>
          <w:b/>
          <w:sz w:val="32"/>
          <w:lang w:eastAsia="zh-CN"/>
        </w:rPr>
        <w:t>第四部分 湖癔安全隐私政策</w:t>
      </w:r>
    </w:p>
    <w:p w14:paraId="734A8BED" w14:textId="77777777" w:rsidR="00791813" w:rsidRDefault="00791813">
      <w:pPr>
        <w:jc w:val="center"/>
        <w:rPr>
          <w:rFonts w:hint="eastAsia"/>
          <w:lang w:eastAsia="zh-CN"/>
        </w:rPr>
      </w:pPr>
    </w:p>
    <w:p w14:paraId="0BB27F55" w14:textId="60601BC1" w:rsidR="00190204" w:rsidRDefault="00000000">
      <w:pPr>
        <w:rPr>
          <w:rFonts w:hint="eastAsia"/>
          <w:lang w:eastAsia="zh-CN"/>
        </w:rPr>
      </w:pPr>
      <w:r>
        <w:t>更新日期：2026年5月5日</w:t>
      </w:r>
    </w:p>
    <w:p w14:paraId="59CBA736" w14:textId="77777777" w:rsidR="00190204" w:rsidRDefault="00000000">
      <w:pPr>
        <w:rPr>
          <w:rFonts w:hint="eastAsia"/>
        </w:rPr>
      </w:pPr>
      <w:r>
        <w:t>生效日期：2026年5月5日</w:t>
      </w:r>
    </w:p>
    <w:p w14:paraId="74DA9975" w14:textId="77777777" w:rsidR="00190204" w:rsidRDefault="00000000">
      <w:pPr>
        <w:rPr>
          <w:rFonts w:hint="eastAsia"/>
        </w:rPr>
      </w:pPr>
      <w:r>
        <w:lastRenderedPageBreak/>
        <w:t>官方网站：www.湖癔科技.top</w:t>
      </w:r>
    </w:p>
    <w:p w14:paraId="013E0B5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注：本隐私政策所有条款为标准模板，具体信息收集与使用规则以实际运营时的官方公示为准</w:t>
      </w:r>
    </w:p>
    <w:p w14:paraId="44463A43" w14:textId="77777777" w:rsidR="00190204" w:rsidRDefault="00190204">
      <w:pPr>
        <w:rPr>
          <w:rFonts w:hint="eastAsia"/>
          <w:lang w:eastAsia="zh-CN"/>
        </w:rPr>
      </w:pPr>
    </w:p>
    <w:p w14:paraId="5535E98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湖癔网络科技（以下简称“我们”）非常重视用户的个人信息保护，我们将按照《中华人民共和国个人信息保护法》《中华人民共和国网络安全法》《中华人民共和国电子商务法》《中华人民共和国人民调解法》《中华人民共和国消费者权益保护法》等相关法律法规，采取必要的安全措施保护您的个人信息安全。本隐私政策旨在向您说明我们如何收集、使用、存储、保护您的个人信息，以及您享有的相关权利。</w:t>
      </w:r>
    </w:p>
    <w:p w14:paraId="104C55B5" w14:textId="77777777" w:rsidR="00190204" w:rsidRDefault="00190204">
      <w:pPr>
        <w:rPr>
          <w:rFonts w:hint="eastAsia"/>
          <w:lang w:eastAsia="zh-CN"/>
        </w:rPr>
      </w:pPr>
    </w:p>
    <w:p w14:paraId="5B80B1AE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一、我们收集的个人信息</w:t>
      </w:r>
    </w:p>
    <w:p w14:paraId="732D518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我们只会收集为提供本服务所必需的个人信息，不会收集与服务无关的信息。具体收集的信息如下：</w:t>
      </w:r>
    </w:p>
    <w:p w14:paraId="2C9C8DE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账号注册信息：当您注册湖癔安全账号时，我们会收集您的手机号码、QQ账号、昵称、头像等信息，用于创建您的账号，为您提供登录服务。</w:t>
      </w:r>
    </w:p>
    <w:p w14:paraId="0CFD31F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设备信息：当您使用本服务时，我们会自动收集您的设备信息，包括设备型号、操作系统版本、设备标识符、IP地址、网络类型、浏览器类型等信息，用于保障服务的正常运行，优化服务体验，识别异常登录行为。</w:t>
      </w:r>
    </w:p>
    <w:p w14:paraId="6871753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服务使用信息：当您使用本服务的各项功能时，我们会收集您的服务使用记录，包括下载记录、订单记录、服务预约记录、操作日志、直播观看记录、商品浏览记录、购物车记录、支付记录、调解申请记录、调解笔录、会员等级信息、权益使用记录等信息，用于为您提供相应的服务，处理您的订单，改进服务质量。</w:t>
      </w:r>
    </w:p>
    <w:p w14:paraId="63A9AAB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支付信息：当您在本服务中进行支付时，我们会收集您的支付金额、支付时间、支付方式、订单号等信息，用于完成交易。我们不会存储您的银行卡密码、支付密码等敏感信息，支付过程由第三方支付平台完成。</w:t>
      </w:r>
    </w:p>
    <w:p w14:paraId="7F065CF4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5. 客服沟通信息：当您联系我们的客服时，我们会收集您的沟通内容、联系方式、订单信息等，用于处理您的问题，提供售后服务。</w:t>
      </w:r>
    </w:p>
    <w:p w14:paraId="32290B3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位置信息：当您使用上门服务（如电脑维修、监控安装等）时，我们会收集您的位置信息，用于安排服务人员上门服务。您可以随时关闭位置权限，停止收集您的位置信息，但可能会影响部分服务的使用。</w:t>
      </w:r>
    </w:p>
    <w:p w14:paraId="6BA0A36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 调解相关信息：当您申请平等协调服务时，我们会收集您的姓名、联系方式、身份证号（必要时）、纠纷情况、相关证据材料等信息，用于开展调解工作。我们会对调解相关信息采取严格的保密措施，仅用于调解工作，不会用于任何其他目的。</w:t>
      </w:r>
    </w:p>
    <w:p w14:paraId="0CA8D55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8. 会员相关信息：当您成为湖癔会员时，我们会收集您的消费记录、活跃度、贡献值等信息，用于计算您的会员等级和权益。我们会对会员相关信息采取严格的保密措施，不会向任何第三方泄露。</w:t>
      </w:r>
    </w:p>
    <w:p w14:paraId="440D7CCA" w14:textId="77777777" w:rsidR="00190204" w:rsidRDefault="00190204">
      <w:pPr>
        <w:rPr>
          <w:rFonts w:hint="eastAsia"/>
          <w:lang w:eastAsia="zh-CN"/>
        </w:rPr>
      </w:pPr>
    </w:p>
    <w:p w14:paraId="547939D5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二、我们如何使用您的个人信息</w:t>
      </w:r>
    </w:p>
    <w:p w14:paraId="49AC822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我们会严格按照本隐私政策的约定使用您的个人信息，不会将您的个人信息用于任何其他目的。具体使用方式如下：</w:t>
      </w:r>
    </w:p>
    <w:p w14:paraId="7A0A3A4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为您提供本服务的各项功能，包括账号登录、服务预约、订单处理、支付结算、直播观看、商品购买、纠纷调解、会员服务等；</w:t>
      </w:r>
    </w:p>
    <w:p w14:paraId="756BB34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优化服务体验，改进服务质量，开发新的产品和功能；</w:t>
      </w:r>
    </w:p>
    <w:p w14:paraId="3FC8944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保障服务安全，识别和防范欺诈、黑客攻击、病毒入侵等安全风险；</w:t>
      </w:r>
    </w:p>
    <w:p w14:paraId="0CECAB7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向您发送服务通知、订单通知、物流通知、活动信息、优惠信息、会员专属信息等（您可以随时取消订阅）；</w:t>
      </w:r>
    </w:p>
    <w:p w14:paraId="6E7B38B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开展数据分析和市场调研，了解用户需求和偏好，优化产品和服务；</w:t>
      </w:r>
    </w:p>
    <w:p w14:paraId="083AC22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遵守法律法规的要求，配合司法机关、行政机关的调查取证；</w:t>
      </w:r>
    </w:p>
    <w:p w14:paraId="51383D7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 经您同意的其他用途。</w:t>
      </w:r>
    </w:p>
    <w:p w14:paraId="759C025B" w14:textId="77777777" w:rsidR="00190204" w:rsidRDefault="00190204">
      <w:pPr>
        <w:rPr>
          <w:rFonts w:hint="eastAsia"/>
          <w:lang w:eastAsia="zh-CN"/>
        </w:rPr>
      </w:pPr>
    </w:p>
    <w:p w14:paraId="7D13595C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三、我们如何存储您的个人信息</w:t>
      </w:r>
    </w:p>
    <w:p w14:paraId="6A582BC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存储地点：我们会将您的个人信息存储在中华人民共和国境内的服务器上，不会向境外传输您的个人信息。</w:t>
      </w:r>
    </w:p>
    <w:p w14:paraId="53959B1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存储期限：我们只会在为提供本服务所必需的期限内存储您的个人信息。当您注销账号后，我们会及时删除您的个人信息或进行匿名化处理，但法律法规另有规定的除外。交易记录、直播录像、调解档案、会员档案等信息保存期限不少于10年。</w:t>
      </w:r>
    </w:p>
    <w:p w14:paraId="2D6C652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安全措施：我们会采取加密技术、访问控制、数据备份、防火墙等必要的安全措施保护您的个人信息安全，防止您的个人信息被泄露、篡改、丢失。我们会定期对安全措施进行评估和更新，确保其有效性。调解相关信息和会员相关信息将单独存储，采用更高等级的加密保护，仅授权调解员和会员服务人员访问。</w:t>
      </w:r>
    </w:p>
    <w:p w14:paraId="3270624E" w14:textId="77777777" w:rsidR="00190204" w:rsidRDefault="00190204">
      <w:pPr>
        <w:rPr>
          <w:rFonts w:hint="eastAsia"/>
          <w:lang w:eastAsia="zh-CN"/>
        </w:rPr>
      </w:pPr>
    </w:p>
    <w:p w14:paraId="1C781079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四、我们如何共享您的个人信息</w:t>
      </w:r>
    </w:p>
    <w:p w14:paraId="451CA60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我们不会向任何第三方出售、出租您的个人信息。仅在以下情况下，我们会共享您的个人信息：</w:t>
      </w:r>
    </w:p>
    <w:p w14:paraId="771A63F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经您明确同意后；</w:t>
      </w:r>
    </w:p>
    <w:p w14:paraId="4A79B32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为完成您的交易，与第三方支付平台、物流公司共享必要的信息；</w:t>
      </w:r>
    </w:p>
    <w:p w14:paraId="39DAB07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为提供本服务所必需，与我们的合作伙伴（如云服务提供商、短信服务商、电商平台、直播平台等）共享必要的信息（我们会要求合作伙伴严格遵守本隐私政策，采取必要的安全措施保护您的个人信息）；</w:t>
      </w:r>
    </w:p>
    <w:p w14:paraId="15B0A22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遵守法律法规的要求，配合司法机关、行政机关的调查取证；</w:t>
      </w:r>
    </w:p>
    <w:p w14:paraId="344921E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为保护我们、用户或公众的合法权益免受侵害；</w:t>
      </w:r>
    </w:p>
    <w:p w14:paraId="74A6B18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调解过程中，经您同意，向对方当事人披露必要的纠纷信息。</w:t>
      </w:r>
    </w:p>
    <w:p w14:paraId="39F53F44" w14:textId="77777777" w:rsidR="00190204" w:rsidRDefault="00190204">
      <w:pPr>
        <w:rPr>
          <w:rFonts w:hint="eastAsia"/>
          <w:lang w:eastAsia="zh-CN"/>
        </w:rPr>
      </w:pPr>
    </w:p>
    <w:p w14:paraId="1088E89A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五、您的个人信息权利</w:t>
      </w:r>
    </w:p>
    <w:p w14:paraId="6F5007B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根据《中华人民共和国个人信息保护法》的规定，您享有以下个人信息权利：</w:t>
      </w:r>
    </w:p>
    <w:p w14:paraId="6C44613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 知情权：您有权了解我们如何收集、使用、存储、保护您的个人信息。</w:t>
      </w:r>
    </w:p>
    <w:p w14:paraId="1652CA0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访问权：您有权访问您的个人信息，您可以通过账号中心查看您的账号信息、订单记录、服务记录、会员信息等。您可以通过平等协调中心查看您的调解记录。</w:t>
      </w:r>
    </w:p>
    <w:p w14:paraId="011C83C6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更正权：您发现您的个人信息不准确、不完整的，有权要求我们更正、补充。</w:t>
      </w:r>
    </w:p>
    <w:p w14:paraId="3DF7FCA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删除权：在符合法律法规规定的情形下，您有权要求我们删除您的个人信息。</w:t>
      </w:r>
    </w:p>
    <w:p w14:paraId="6DA35AB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5. 撤回同意权：您有权撤回您对我们收集、使用您的个人信息的同意。撤回同意后，我们将不再处理相应的个人信息，但不影响撤回前基于您的同意已进行的个人信息处理活动。</w:t>
      </w:r>
    </w:p>
    <w:p w14:paraId="2EDC2CE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6. 注销权：您有权随时注销您的湖癔安全账号，注销后我们将删除您的个人信息或进行匿名化处理，您的会员资格将自动取消，未使用的会员权益不予退还。</w:t>
      </w:r>
    </w:p>
    <w:p w14:paraId="4FB418C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7. 投诉举报权：您认为我们违反本隐私政策、法律法规的规定处理您的个人信息的，有权向相关部门投诉举报。</w:t>
      </w:r>
    </w:p>
    <w:p w14:paraId="4B264E5F" w14:textId="77777777" w:rsidR="00190204" w:rsidRDefault="00190204">
      <w:pPr>
        <w:rPr>
          <w:rFonts w:hint="eastAsia"/>
          <w:lang w:eastAsia="zh-CN"/>
        </w:rPr>
      </w:pPr>
    </w:p>
    <w:p w14:paraId="17997D70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六、未成年人个人信息保护</w:t>
      </w:r>
    </w:p>
    <w:p w14:paraId="766DECE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我们非常重视未成年人的个人信息保护，具体内容请参见本政策第五部分《湖癔安全未成年人保护条款》。</w:t>
      </w:r>
    </w:p>
    <w:p w14:paraId="7225609B" w14:textId="77777777" w:rsidR="00190204" w:rsidRDefault="00190204">
      <w:pPr>
        <w:rPr>
          <w:rFonts w:hint="eastAsia"/>
          <w:lang w:eastAsia="zh-CN"/>
        </w:rPr>
      </w:pPr>
    </w:p>
    <w:p w14:paraId="1EF817AA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七、隐私政策的更新</w:t>
      </w:r>
    </w:p>
    <w:p w14:paraId="2EB0AA4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我们有权根据法律法规变化、运营需要等情况，随时更新本隐私政策。更新后的隐私政策将在官方网站公布，公布后即生效。您继续使用本服务的行为，即视为您已同意更新后的隐私政策。</w:t>
      </w:r>
    </w:p>
    <w:p w14:paraId="4A803CC1" w14:textId="77777777" w:rsidR="00190204" w:rsidRDefault="00190204">
      <w:pPr>
        <w:rPr>
          <w:rFonts w:hint="eastAsia"/>
          <w:lang w:eastAsia="zh-CN"/>
        </w:rPr>
      </w:pPr>
    </w:p>
    <w:p w14:paraId="34A79A58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八、联系我们</w:t>
      </w:r>
    </w:p>
    <w:p w14:paraId="1CD900D5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如果您对本隐私政策有任何疑问、意见或建议，或者您需要行使您的个人信息权利，请通过以下方式联系我们：</w:t>
      </w:r>
    </w:p>
    <w:p w14:paraId="4C019D35" w14:textId="77777777" w:rsidR="00190204" w:rsidRDefault="00000000">
      <w:pPr>
        <w:rPr>
          <w:rFonts w:hint="eastAsia"/>
        </w:rPr>
      </w:pPr>
      <w:r>
        <w:t>- 官方网站：www.湖癔科技.top</w:t>
      </w:r>
    </w:p>
    <w:p w14:paraId="74F8CC1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联系邮箱：3576607747@qq.com</w:t>
      </w:r>
    </w:p>
    <w:p w14:paraId="07B9DC3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服务时间：9:30-18:30（工作日）</w:t>
      </w:r>
    </w:p>
    <w:p w14:paraId="0042897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平等协调专线：待公布</w:t>
      </w:r>
    </w:p>
    <w:p w14:paraId="13A17A3F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会员专属热线：待公布（红宝石及以上会员专享）</w:t>
      </w:r>
    </w:p>
    <w:p w14:paraId="2C06F4A7" w14:textId="77777777" w:rsidR="00190204" w:rsidRDefault="00190204">
      <w:pPr>
        <w:rPr>
          <w:rFonts w:hint="eastAsia"/>
          <w:lang w:eastAsia="zh-CN"/>
        </w:rPr>
      </w:pPr>
    </w:p>
    <w:p w14:paraId="21E48003" w14:textId="77777777" w:rsidR="00190204" w:rsidRDefault="00000000">
      <w:pPr>
        <w:jc w:val="center"/>
        <w:rPr>
          <w:rFonts w:hint="eastAsia"/>
          <w:b/>
          <w:sz w:val="32"/>
          <w:lang w:eastAsia="zh-CN"/>
        </w:rPr>
      </w:pPr>
      <w:r>
        <w:rPr>
          <w:b/>
          <w:sz w:val="32"/>
          <w:lang w:eastAsia="zh-CN"/>
        </w:rPr>
        <w:t>第五部分 湖癔安全未成年人保护条款</w:t>
      </w:r>
    </w:p>
    <w:p w14:paraId="5655C5B3" w14:textId="77777777" w:rsidR="00791813" w:rsidRDefault="00791813">
      <w:pPr>
        <w:jc w:val="center"/>
        <w:rPr>
          <w:rFonts w:hint="eastAsia"/>
          <w:lang w:eastAsia="zh-CN"/>
        </w:rPr>
      </w:pPr>
    </w:p>
    <w:p w14:paraId="3691BF81" w14:textId="72E3ADCD" w:rsidR="00190204" w:rsidRDefault="00000000">
      <w:pPr>
        <w:rPr>
          <w:rFonts w:hint="eastAsia"/>
          <w:lang w:eastAsia="zh-CN"/>
        </w:rPr>
      </w:pPr>
      <w:r>
        <w:t>更新日期：2026年5月5日</w:t>
      </w:r>
    </w:p>
    <w:p w14:paraId="106C95FA" w14:textId="77777777" w:rsidR="00190204" w:rsidRDefault="00000000">
      <w:pPr>
        <w:rPr>
          <w:rFonts w:hint="eastAsia"/>
        </w:rPr>
      </w:pPr>
      <w:r>
        <w:t>生效日期：2026年5月5日</w:t>
      </w:r>
    </w:p>
    <w:p w14:paraId="30C250B1" w14:textId="77777777" w:rsidR="00190204" w:rsidRDefault="00000000">
      <w:pPr>
        <w:rPr>
          <w:rFonts w:hint="eastAsia"/>
        </w:rPr>
      </w:pPr>
      <w:r>
        <w:t>官方网站：www.湖癔科技.top</w:t>
      </w:r>
    </w:p>
    <w:p w14:paraId="299E6AF9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注：本条款所有内容为标准模板，具体保护措施以实际运营时的官方公示为准</w:t>
      </w:r>
    </w:p>
    <w:p w14:paraId="3D7A8FAD" w14:textId="77777777" w:rsidR="00190204" w:rsidRDefault="00190204">
      <w:pPr>
        <w:rPr>
          <w:rFonts w:hint="eastAsia"/>
          <w:lang w:eastAsia="zh-CN"/>
        </w:rPr>
      </w:pPr>
    </w:p>
    <w:p w14:paraId="21E6A2B0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为保护未成年人的个人信息安全和身心健康，根据《中华人民共和国未成年人保护法》《中华人民共和国个人信息保护法》《儿童个人信息网络保护规定》《未成年人网络保护条例》等相关法律法规，我们制定本未成年人保护条款。</w:t>
      </w:r>
    </w:p>
    <w:p w14:paraId="27FBEE50" w14:textId="77777777" w:rsidR="00190204" w:rsidRDefault="00190204">
      <w:pPr>
        <w:rPr>
          <w:rFonts w:hint="eastAsia"/>
          <w:lang w:eastAsia="zh-CN"/>
        </w:rPr>
      </w:pPr>
    </w:p>
    <w:p w14:paraId="06F24BA2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一、总则</w:t>
      </w:r>
    </w:p>
    <w:p w14:paraId="184C2DC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1.1 本条款适用于所有使用湖癔安全服务的未成年人（未满18周岁的自然人）。</w:t>
      </w:r>
    </w:p>
    <w:p w14:paraId="3D85711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1.2 未成年人使用本服务，应当在监护人的监护、指导下进行。监护人应当正确履行监护职责，教育引导未成年人增强个人信息保护意识和能力，保护未成年人的个人信息安全。</w:t>
      </w:r>
    </w:p>
    <w:p w14:paraId="4350E0A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1.3 我们严格遵循“正当必要、知情同意、目的明确、安全保障、依法利用”的原则，保护未成年人的个人信息安全。</w:t>
      </w:r>
    </w:p>
    <w:p w14:paraId="10C7BB05" w14:textId="77777777" w:rsidR="00190204" w:rsidRDefault="00190204">
      <w:pPr>
        <w:rPr>
          <w:rFonts w:hint="eastAsia"/>
          <w:lang w:eastAsia="zh-CN"/>
        </w:rPr>
      </w:pPr>
    </w:p>
    <w:p w14:paraId="595E5973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二、未成年人个人信息收集与使用</w:t>
      </w:r>
    </w:p>
    <w:p w14:paraId="139A782E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2.1 我们不会主动收集未成年人的个人信息。如果未成年人需要注册账号或使用需要个人信息的服务，必须在监护人的明确同意和指导下进行。</w:t>
      </w:r>
    </w:p>
    <w:p w14:paraId="280149A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2.2 对于未满14周岁的儿童，我们只会在监护人明确同意的情况下，收集为提供服务所必需的最小范围的个人信息。如果我们发现未经监护人同意收集了儿童的个人信息，我们会立即删除相关数据。</w:t>
      </w:r>
    </w:p>
    <w:p w14:paraId="5473C72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2.3 我们收集的未成年人个人信息，仅用于为未成年人提供本服务，不会用于任何其他目的。未经监护人明确同意，我们不会向任何第三方共享未成年人的个人信息。</w:t>
      </w:r>
    </w:p>
    <w:p w14:paraId="78AB756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2.4 我们会对未成年人的个人信息进行加密存储，采取严格的安全措施保护其安全，防止泄露、篡改、丢失。</w:t>
      </w:r>
    </w:p>
    <w:p w14:paraId="64C3317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2.5 我们不向未成年人提供调解服务和会员服务，未成年人的纠纷应由其监护人代为申请或陪同申请，未成年人如需使用会员服务，需由监护人代为注册和管理。</w:t>
      </w:r>
    </w:p>
    <w:p w14:paraId="2F4DFF58" w14:textId="77777777" w:rsidR="00190204" w:rsidRDefault="00190204">
      <w:pPr>
        <w:rPr>
          <w:rFonts w:hint="eastAsia"/>
          <w:lang w:eastAsia="zh-CN"/>
        </w:rPr>
      </w:pPr>
    </w:p>
    <w:p w14:paraId="5E49ADA1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三、未成年人网络保护</w:t>
      </w:r>
    </w:p>
    <w:p w14:paraId="4B96F17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3.1 我们会采取技术措施，过滤不良信息，为未成年人提供健康、安全的网络环境。</w:t>
      </w:r>
    </w:p>
    <w:p w14:paraId="78B99B32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3.2 我们不会向未成年人推送与其年龄不相符的内容，不会诱导未成年人进行消费。</w:t>
      </w:r>
    </w:p>
    <w:p w14:paraId="0383C5E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3.3 我们会设置未成年人模式，限制未成年人的使用时长和功能权限，防止未成年人沉迷网络。</w:t>
      </w:r>
    </w:p>
    <w:p w14:paraId="714AEDD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3.4 我们会定期开展网络安全知识科普活动，提高未成年人的网络安全意识和自我保护能力。</w:t>
      </w:r>
    </w:p>
    <w:p w14:paraId="6292B47B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3.5 我们的直播和电商服务会严格遵守未成年人保护相关规定，不得雇佣未满16周岁的未成年人从事直播营销活动。</w:t>
      </w:r>
    </w:p>
    <w:p w14:paraId="3122C434" w14:textId="77777777" w:rsidR="00190204" w:rsidRDefault="00190204">
      <w:pPr>
        <w:rPr>
          <w:rFonts w:hint="eastAsia"/>
          <w:lang w:eastAsia="zh-CN"/>
        </w:rPr>
      </w:pPr>
    </w:p>
    <w:p w14:paraId="1DCDB97D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四、监护人的权利与义务</w:t>
      </w:r>
    </w:p>
    <w:p w14:paraId="7851A588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4.1 监护人有权查阅、复制、更正、删除未成年人的个人信息，有权要求我们注销未成年人的账号。</w:t>
      </w:r>
    </w:p>
    <w:p w14:paraId="6F484A4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4.2 监护人应当监督未成年人的网络使用行为，引导未成年人健康上网，防止未成年人沉迷网络。</w:t>
      </w:r>
    </w:p>
    <w:p w14:paraId="4356EAB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4.3 监护人发现未成年人的个人信息被泄露或受到侵害的，应当及时通知我们，并采取必要的措施保护未成年人的合法权益。</w:t>
      </w:r>
    </w:p>
    <w:p w14:paraId="7876AB91" w14:textId="77777777" w:rsidR="00190204" w:rsidRDefault="00190204">
      <w:pPr>
        <w:rPr>
          <w:rFonts w:hint="eastAsia"/>
          <w:lang w:eastAsia="zh-CN"/>
        </w:rPr>
      </w:pPr>
    </w:p>
    <w:p w14:paraId="7BA0D202" w14:textId="77777777" w:rsidR="00190204" w:rsidRDefault="00000000">
      <w:pPr>
        <w:rPr>
          <w:rFonts w:hint="eastAsia"/>
          <w:lang w:eastAsia="zh-CN"/>
        </w:rPr>
      </w:pPr>
      <w:r>
        <w:rPr>
          <w:b/>
          <w:sz w:val="26"/>
          <w:lang w:eastAsia="zh-CN"/>
        </w:rPr>
        <w:t>五、联系我们</w:t>
      </w:r>
    </w:p>
    <w:p w14:paraId="63A58C23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如果您对本未成年人保护条款有任何疑问、意见或建议，或者您需要行使您的权利，请通过以下方式联系我们：</w:t>
      </w:r>
    </w:p>
    <w:p w14:paraId="60FE0CD4" w14:textId="77777777" w:rsidR="00190204" w:rsidRDefault="00000000">
      <w:pPr>
        <w:rPr>
          <w:rFonts w:hint="eastAsia"/>
        </w:rPr>
      </w:pPr>
      <w:r>
        <w:t>- 官方网站：www.湖癔科技.top</w:t>
      </w:r>
    </w:p>
    <w:p w14:paraId="0D3F135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- 联系邮箱：3576607747@qq.com</w:t>
      </w:r>
    </w:p>
    <w:p w14:paraId="47D66AF1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- 服务时间：9:30-18:30（工作日）</w:t>
      </w:r>
    </w:p>
    <w:p w14:paraId="07D17413" w14:textId="77777777" w:rsidR="00190204" w:rsidRDefault="00190204">
      <w:pPr>
        <w:rPr>
          <w:rFonts w:hint="eastAsia"/>
          <w:lang w:eastAsia="zh-CN"/>
        </w:rPr>
      </w:pPr>
    </w:p>
    <w:p w14:paraId="775C7C27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文档说明：</w:t>
      </w:r>
    </w:p>
    <w:p w14:paraId="3213EA24" w14:textId="23E75612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 xml:space="preserve">1.  </w:t>
      </w:r>
      <w:r w:rsidR="00791813">
        <w:rPr>
          <w:rFonts w:hint="eastAsia"/>
          <w:lang w:eastAsia="zh-CN"/>
        </w:rPr>
        <w:t>本文档</w:t>
      </w:r>
      <w:r>
        <w:rPr>
          <w:lang w:eastAsia="zh-CN"/>
        </w:rPr>
        <w:t>为湖癔网络科技官方标准文档，</w:t>
      </w:r>
      <w:r w:rsidR="00A25B2A">
        <w:rPr>
          <w:rFonts w:hint="eastAsia"/>
          <w:lang w:eastAsia="zh-CN"/>
        </w:rPr>
        <w:t>请勿商业使用！</w:t>
      </w:r>
      <w:r w:rsidR="00A25B2A">
        <w:rPr>
          <w:lang w:eastAsia="zh-CN"/>
        </w:rPr>
        <w:t xml:space="preserve"> </w:t>
      </w:r>
    </w:p>
    <w:p w14:paraId="410A383A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2.  所有制度和政策均符合2026年最新法律法规要求，包括《直播电商监督管理办法》《网络交易平台规则监督管理办法》《中华人民共和国人民调解法》《会员服务管理办法》等新规，确保合规。</w:t>
      </w:r>
    </w:p>
    <w:p w14:paraId="401BD80C" w14:textId="77777777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3.  您可以根据公司实际运营情况，对部分条款进行微调。</w:t>
      </w:r>
    </w:p>
    <w:p w14:paraId="2534C0AC" w14:textId="569699F6" w:rsidR="00190204" w:rsidRDefault="00000000">
      <w:pPr>
        <w:rPr>
          <w:rFonts w:hint="eastAsia"/>
          <w:lang w:eastAsia="zh-CN"/>
        </w:rPr>
      </w:pPr>
      <w:r>
        <w:rPr>
          <w:lang w:eastAsia="zh-CN"/>
        </w:rPr>
        <w:t>4.  建议将本合集打印成册，作为公司内部管理和对外公示的官方文件。</w:t>
      </w:r>
    </w:p>
    <w:sectPr w:rsidR="00190204" w:rsidSect="00791813">
      <w:pgSz w:w="11906" w:h="16838"/>
      <w:pgMar w:top="1440" w:right="1417" w:bottom="1440" w:left="1417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58BE6" w14:textId="77777777" w:rsidR="009C631E" w:rsidRDefault="009C631E" w:rsidP="0079181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7DC8A5" w14:textId="77777777" w:rsidR="009C631E" w:rsidRDefault="009C631E" w:rsidP="0079181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49F36" w14:textId="77777777" w:rsidR="009C631E" w:rsidRDefault="009C631E" w:rsidP="0079181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8D671A" w14:textId="77777777" w:rsidR="009C631E" w:rsidRDefault="009C631E" w:rsidP="0079181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3518369">
    <w:abstractNumId w:val="8"/>
  </w:num>
  <w:num w:numId="2" w16cid:durableId="1337345863">
    <w:abstractNumId w:val="6"/>
  </w:num>
  <w:num w:numId="3" w16cid:durableId="1683164782">
    <w:abstractNumId w:val="5"/>
  </w:num>
  <w:num w:numId="4" w16cid:durableId="935408199">
    <w:abstractNumId w:val="4"/>
  </w:num>
  <w:num w:numId="5" w16cid:durableId="1882981679">
    <w:abstractNumId w:val="7"/>
  </w:num>
  <w:num w:numId="6" w16cid:durableId="1788694014">
    <w:abstractNumId w:val="3"/>
  </w:num>
  <w:num w:numId="7" w16cid:durableId="1070006946">
    <w:abstractNumId w:val="2"/>
  </w:num>
  <w:num w:numId="8" w16cid:durableId="949623617">
    <w:abstractNumId w:val="1"/>
  </w:num>
  <w:num w:numId="9" w16cid:durableId="269897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9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G0yC7CoqEjiRtqPgkV/JGmdeQsQj5u+j49ADdEllHQAqZflKivwp6S9Sm1hZV6lnZNHevkwQesPEWJK8fwTMBQ==" w:salt="CYIekNnJ9vrcdOjgKLvzW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AF3"/>
    <w:rsid w:val="0015074B"/>
    <w:rsid w:val="00151729"/>
    <w:rsid w:val="00190204"/>
    <w:rsid w:val="001F7358"/>
    <w:rsid w:val="0029639D"/>
    <w:rsid w:val="00326F90"/>
    <w:rsid w:val="00402533"/>
    <w:rsid w:val="00445556"/>
    <w:rsid w:val="004B22BA"/>
    <w:rsid w:val="005B69A1"/>
    <w:rsid w:val="006A4B7C"/>
    <w:rsid w:val="00791813"/>
    <w:rsid w:val="00812793"/>
    <w:rsid w:val="008A674F"/>
    <w:rsid w:val="008E4E03"/>
    <w:rsid w:val="009C631E"/>
    <w:rsid w:val="00A25B2A"/>
    <w:rsid w:val="00AA1D8D"/>
    <w:rsid w:val="00B13B5A"/>
    <w:rsid w:val="00B47730"/>
    <w:rsid w:val="00BB5F9C"/>
    <w:rsid w:val="00BF5988"/>
    <w:rsid w:val="00CB0664"/>
    <w:rsid w:val="00D507D9"/>
    <w:rsid w:val="00D65748"/>
    <w:rsid w:val="00DD5D20"/>
    <w:rsid w:val="00E046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B9DF31"/>
  <w14:defaultImageDpi w14:val="300"/>
  <w15:docId w15:val="{EEAF469B-8B10-4DF6-89A9-7E5CF7DF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软雅黑" w:eastAsia="微软雅黑" w:hAnsi="微软雅黑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标题 字符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副标题 字符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正文文本 字符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宏文本 字符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Quote"/>
    <w:basedOn w:val="a1"/>
    <w:next w:val="a1"/>
    <w:link w:val="af7"/>
    <w:uiPriority w:val="29"/>
    <w:qFormat/>
    <w:rsid w:val="00FC693F"/>
    <w:rPr>
      <w:i/>
      <w:iCs/>
      <w:color w:val="000000" w:themeColor="text1"/>
    </w:rPr>
  </w:style>
  <w:style w:type="character" w:customStyle="1" w:styleId="af7">
    <w:name w:val="引用 字符"/>
    <w:basedOn w:val="a2"/>
    <w:link w:val="af6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9">
    <w:name w:val="Strong"/>
    <w:basedOn w:val="a2"/>
    <w:uiPriority w:val="22"/>
    <w:qFormat/>
    <w:rsid w:val="00FC693F"/>
    <w:rPr>
      <w:b/>
      <w:bCs/>
    </w:rPr>
  </w:style>
  <w:style w:type="character" w:styleId="afa">
    <w:name w:val="Emphasis"/>
    <w:basedOn w:val="a2"/>
    <w:uiPriority w:val="20"/>
    <w:qFormat/>
    <w:rsid w:val="00FC693F"/>
    <w:rPr>
      <w:i/>
      <w:iCs/>
    </w:rPr>
  </w:style>
  <w:style w:type="paragraph" w:styleId="afb">
    <w:name w:val="Intense Quote"/>
    <w:basedOn w:val="a1"/>
    <w:next w:val="a1"/>
    <w:link w:val="afc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c">
    <w:name w:val="明显引用 字符"/>
    <w:basedOn w:val="a2"/>
    <w:link w:val="afb"/>
    <w:uiPriority w:val="30"/>
    <w:rsid w:val="00FC693F"/>
    <w:rPr>
      <w:b/>
      <w:bCs/>
      <w:i/>
      <w:iCs/>
      <w:color w:val="4F81BD" w:themeColor="accent1"/>
    </w:rPr>
  </w:style>
  <w:style w:type="character" w:styleId="afd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f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0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无间隔 字符"/>
    <w:basedOn w:val="a2"/>
    <w:link w:val="a9"/>
    <w:uiPriority w:val="1"/>
    <w:rsid w:val="00791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17996</Words>
  <Characters>18536</Characters>
  <Application>Microsoft Office Word</Application>
  <DocSecurity>10</DocSecurity>
  <Lines>926</Lines>
  <Paragraphs>1014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湖癔网络科技有限责任公司</Company>
  <LinksUpToDate>false</LinksUpToDate>
  <CharactersWithSpaces>35518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湖癔科技企业简介</dc:title>
  <dc:subject>HUYI TECHNOLOGY – COMPANY PROFILE</dc:subject>
  <dc:creator>python-docx</dc:creator>
  <cp:keywords/>
  <dc:description>generated by python-docx</dc:description>
  <cp:lastModifiedBy>Hysteria Lake</cp:lastModifiedBy>
  <cp:revision>3</cp:revision>
  <dcterms:created xsi:type="dcterms:W3CDTF">2026-05-05T09:37:00Z</dcterms:created>
  <dcterms:modified xsi:type="dcterms:W3CDTF">2026-05-05T09:37:00Z</dcterms:modified>
  <cp:category>2026年5月份版</cp:category>
</cp:coreProperties>
</file>